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622C" w:rsidRDefault="001B28C8">
      <w:pPr>
        <w:pStyle w:val="BodyText"/>
        <w:spacing w:before="4"/>
        <w:rPr>
          <w:rFonts w:ascii="Times New Roman"/>
          <w:sz w:val="13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1048" behindDoc="0" locked="0" layoutInCell="1" allowOverlap="1">
                <wp:simplePos x="0" y="0"/>
                <wp:positionH relativeFrom="page">
                  <wp:posOffset>8396605</wp:posOffset>
                </wp:positionH>
                <wp:positionV relativeFrom="page">
                  <wp:posOffset>136525</wp:posOffset>
                </wp:positionV>
                <wp:extent cx="2286000" cy="883920"/>
                <wp:effectExtent l="0" t="3175" r="4445" b="0"/>
                <wp:wrapNone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86000" cy="883920"/>
                          <a:chOff x="13223" y="215"/>
                          <a:chExt cx="3600" cy="1392"/>
                        </a:xfrm>
                      </wpg:grpSpPr>
                      <wps:wsp>
                        <wps:cNvPr id="3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13223" y="215"/>
                            <a:ext cx="3600" cy="1392"/>
                          </a:xfrm>
                          <a:prstGeom prst="rect">
                            <a:avLst/>
                          </a:prstGeom>
                          <a:solidFill>
                            <a:srgbClr val="5B9BD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13223" y="215"/>
                            <a:ext cx="3600" cy="139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8622C" w:rsidRDefault="00B22BA1">
                              <w:pPr>
                                <w:spacing w:before="136" w:line="520" w:lineRule="atLeast"/>
                                <w:ind w:left="1047" w:right="966" w:hanging="12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color w:val="EAF1DD"/>
                                  <w:sz w:val="24"/>
                                </w:rPr>
                                <w:t>ЗА ГРАЂАНЕ И ПРИВРЕДУ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661.15pt;margin-top:10.75pt;width:180pt;height:69.6pt;z-index:1048;mso-position-horizontal-relative:page;mso-position-vertical-relative:page" coordorigin="13223,215" coordsize="3600,13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">
                <v:rect id="Rectangle 4" o:spid="_x0000_s1027" style="position:absolute;left:13223;top:215;width:3600;height:139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A38zsQA&#10;AADaAAAADwAAAGRycy9kb3ducmV2LnhtbESPQWvCQBSE74X+h+UVequbtmBKdJWkIOjBglp7fmSf&#10;2dDs25BdTeKvdwtCj8PMfMPMl4NtxIU6XztW8DpJQBCXTtdcKfg+rF4+QPiArLFxTApG8rBcPD7M&#10;MdOu5x1d9qESEcI+QwUmhDaT0peGLPqJa4mjd3KdxRBlV0ndYR/htpFvSTKVFmuOCwZb+jRU/u7P&#10;VsGq+pJTPqbFZmuKscmv6eHnmCr1/DTkMxCBhvAfvrfXWsE7/F2JN0Au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QN/M7EAAAA2gAAAA8AAAAAAAAAAAAAAAAAmAIAAGRycy9k&#10;b3ducmV2LnhtbFBLBQYAAAAABAAEAPUAAACJAwAAAAA=&#10;" fillcolor="#5b9bd5" stroked="f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8" type="#_x0000_t202" style="position:absolute;left:13223;top:215;width:3600;height:139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uqtMMA&#10;AADaAAAADwAAAGRycy9kb3ducmV2LnhtbESPQWvCQBSE7wX/w/IEb3VjEanRVUQsFIRijAePz+wz&#10;Wcy+jdmtxn/fFQoeh5n5hpkvO1uLG7XeOFYwGiYgiAunDZcKDvnX+ycIH5A11o5JwYM8LBe9tzmm&#10;2t05o9s+lCJC2KeooAqhSaX0RUUW/dA1xNE7u9ZiiLItpW7xHuG2lh9JMpEWDceFChtaV1Rc9r9W&#10;werI2cZcf0677JyZPJ8mvJ1clBr0u9UMRKAuvML/7W+tYAzPK/EG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CuqtMMAAADaAAAADwAAAAAAAAAAAAAAAACYAgAAZHJzL2Rv&#10;d25yZXYueG1sUEsFBgAAAAAEAAQA9QAAAIgDAAAAAA==&#10;" filled="f" stroked="f">
                  <v:textbox inset="0,0,0,0">
                    <w:txbxContent>
                      <w:p w:rsidR="0038622C" w:rsidRDefault="00B22BA1">
                        <w:pPr>
                          <w:spacing w:before="136" w:line="520" w:lineRule="atLeast"/>
                          <w:ind w:left="1047" w:right="966" w:hanging="12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color w:val="EAF1DD"/>
                            <w:sz w:val="24"/>
                          </w:rPr>
                          <w:t>ЗА ГРАЂАНЕ И ПРИВРЕДУ</w:t>
                        </w: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</w:p>
    <w:p w:rsidR="0038622C" w:rsidRDefault="0038622C">
      <w:pPr>
        <w:pStyle w:val="BodyText"/>
        <w:ind w:left="136"/>
        <w:rPr>
          <w:rFonts w:ascii="Times New Roman"/>
          <w:sz w:val="20"/>
        </w:rPr>
      </w:pPr>
    </w:p>
    <w:p w:rsidR="005755BE" w:rsidRPr="00EA665A" w:rsidRDefault="005755BE" w:rsidP="005755BE">
      <w:pPr>
        <w:rPr>
          <w:rFonts w:ascii="Times New Roman" w:hAnsi="Times New Roman" w:cs="Times New Roman"/>
          <w:sz w:val="24"/>
          <w:szCs w:val="24"/>
        </w:rPr>
      </w:pPr>
      <w:r w:rsidRPr="00EA665A">
        <w:rPr>
          <w:rFonts w:ascii="Times New Roman" w:hAnsi="Times New Roman" w:cs="Times New Roman"/>
          <w:sz w:val="24"/>
          <w:szCs w:val="24"/>
        </w:rPr>
        <w:t xml:space="preserve">РЕПУБЛИКА СРБИЈА             </w:t>
      </w:r>
      <w:r w:rsidRPr="00EA665A">
        <w:rPr>
          <w:rFonts w:ascii="Times New Roman" w:hAnsi="Times New Roman" w:cs="Times New Roman"/>
          <w:sz w:val="24"/>
          <w:szCs w:val="24"/>
        </w:rPr>
        <w:tab/>
        <w:t xml:space="preserve">                              </w:t>
      </w:r>
    </w:p>
    <w:p w:rsidR="005755BE" w:rsidRPr="00EA665A" w:rsidRDefault="005755BE" w:rsidP="005755BE">
      <w:pPr>
        <w:rPr>
          <w:rFonts w:ascii="Times New Roman" w:hAnsi="Times New Roman" w:cs="Times New Roman"/>
          <w:sz w:val="24"/>
          <w:szCs w:val="24"/>
        </w:rPr>
      </w:pPr>
      <w:r w:rsidRPr="00EA665A">
        <w:rPr>
          <w:rFonts w:ascii="Times New Roman" w:hAnsi="Times New Roman" w:cs="Times New Roman"/>
          <w:sz w:val="24"/>
          <w:szCs w:val="24"/>
        </w:rPr>
        <w:t>АУТОНОМНА ПОКРАЈИНА ВОЈВОДИНА</w:t>
      </w:r>
    </w:p>
    <w:p w:rsidR="005755BE" w:rsidRPr="00EA665A" w:rsidRDefault="005755BE" w:rsidP="005755BE">
      <w:pPr>
        <w:rPr>
          <w:rFonts w:ascii="Times New Roman" w:hAnsi="Times New Roman" w:cs="Times New Roman"/>
          <w:sz w:val="24"/>
          <w:szCs w:val="24"/>
        </w:rPr>
      </w:pPr>
      <w:r w:rsidRPr="00EA665A">
        <w:rPr>
          <w:rFonts w:ascii="Times New Roman" w:hAnsi="Times New Roman" w:cs="Times New Roman"/>
          <w:sz w:val="24"/>
          <w:szCs w:val="24"/>
        </w:rPr>
        <w:t>ОПШТИНА ОПОВО</w:t>
      </w:r>
    </w:p>
    <w:p w:rsidR="005755BE" w:rsidRPr="00EA665A" w:rsidRDefault="005755BE" w:rsidP="005755BE">
      <w:pPr>
        <w:rPr>
          <w:rFonts w:ascii="Times New Roman" w:hAnsi="Times New Roman" w:cs="Times New Roman"/>
          <w:sz w:val="24"/>
          <w:szCs w:val="24"/>
        </w:rPr>
      </w:pPr>
      <w:r w:rsidRPr="00EA665A">
        <w:rPr>
          <w:rFonts w:ascii="Times New Roman" w:hAnsi="Times New Roman" w:cs="Times New Roman"/>
          <w:sz w:val="24"/>
          <w:szCs w:val="24"/>
        </w:rPr>
        <w:t>ОПШТИНСКА УПРАВА</w:t>
      </w:r>
    </w:p>
    <w:p w:rsidR="005755BE" w:rsidRPr="00EA665A" w:rsidRDefault="005755BE" w:rsidP="005755BE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EA665A">
        <w:rPr>
          <w:rFonts w:ascii="Times New Roman" w:hAnsi="Times New Roman" w:cs="Times New Roman"/>
          <w:sz w:val="24"/>
          <w:szCs w:val="24"/>
        </w:rPr>
        <w:t>Одељење</w:t>
      </w:r>
      <w:proofErr w:type="spellEnd"/>
      <w:r w:rsidRPr="00EA66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65A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EA66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65A">
        <w:rPr>
          <w:rFonts w:ascii="Times New Roman" w:hAnsi="Times New Roman" w:cs="Times New Roman"/>
          <w:sz w:val="24"/>
          <w:szCs w:val="24"/>
        </w:rPr>
        <w:t>имовинско</w:t>
      </w:r>
      <w:proofErr w:type="spellEnd"/>
      <w:r w:rsidRPr="00EA66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65A">
        <w:rPr>
          <w:rFonts w:ascii="Times New Roman" w:hAnsi="Times New Roman" w:cs="Times New Roman"/>
          <w:sz w:val="24"/>
          <w:szCs w:val="24"/>
        </w:rPr>
        <w:t>правне</w:t>
      </w:r>
      <w:proofErr w:type="spellEnd"/>
      <w:r w:rsidRPr="00EA665A">
        <w:rPr>
          <w:rFonts w:ascii="Times New Roman" w:hAnsi="Times New Roman" w:cs="Times New Roman"/>
          <w:sz w:val="24"/>
          <w:szCs w:val="24"/>
        </w:rPr>
        <w:t>,</w:t>
      </w:r>
    </w:p>
    <w:p w:rsidR="005755BE" w:rsidRPr="00EA665A" w:rsidRDefault="005755BE" w:rsidP="005755BE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EA665A">
        <w:rPr>
          <w:rFonts w:ascii="Times New Roman" w:hAnsi="Times New Roman" w:cs="Times New Roman"/>
          <w:sz w:val="24"/>
          <w:szCs w:val="24"/>
        </w:rPr>
        <w:t>стамбено-</w:t>
      </w:r>
      <w:proofErr w:type="gramStart"/>
      <w:r w:rsidRPr="00EA665A">
        <w:rPr>
          <w:rFonts w:ascii="Times New Roman" w:hAnsi="Times New Roman" w:cs="Times New Roman"/>
          <w:sz w:val="24"/>
          <w:szCs w:val="24"/>
        </w:rPr>
        <w:t>комуналне</w:t>
      </w:r>
      <w:proofErr w:type="spellEnd"/>
      <w:r w:rsidRPr="00EA665A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EA665A">
        <w:rPr>
          <w:rFonts w:ascii="Times New Roman" w:hAnsi="Times New Roman" w:cs="Times New Roman"/>
          <w:sz w:val="24"/>
          <w:szCs w:val="24"/>
        </w:rPr>
        <w:t>послове,урбанизам</w:t>
      </w:r>
      <w:proofErr w:type="spellEnd"/>
      <w:proofErr w:type="gramEnd"/>
      <w:r w:rsidRPr="00EA665A">
        <w:rPr>
          <w:rFonts w:ascii="Times New Roman" w:hAnsi="Times New Roman" w:cs="Times New Roman"/>
          <w:sz w:val="24"/>
          <w:szCs w:val="24"/>
        </w:rPr>
        <w:t xml:space="preserve"> ,</w:t>
      </w:r>
    </w:p>
    <w:p w:rsidR="0038622C" w:rsidRDefault="005755BE" w:rsidP="005755BE">
      <w:pPr>
        <w:pStyle w:val="BodyText"/>
        <w:rPr>
          <w:rFonts w:ascii="Times New Roman"/>
          <w:sz w:val="20"/>
        </w:rPr>
      </w:pPr>
      <w:proofErr w:type="spellStart"/>
      <w:proofErr w:type="gramStart"/>
      <w:r w:rsidRPr="00EA665A">
        <w:rPr>
          <w:rFonts w:ascii="Times New Roman" w:hAnsi="Times New Roman" w:cs="Times New Roman"/>
        </w:rPr>
        <w:t>грађевинарство</w:t>
      </w:r>
      <w:proofErr w:type="spellEnd"/>
      <w:proofErr w:type="gramEnd"/>
      <w:r w:rsidRPr="00EA665A">
        <w:rPr>
          <w:rFonts w:ascii="Times New Roman" w:hAnsi="Times New Roman" w:cs="Times New Roman"/>
        </w:rPr>
        <w:t xml:space="preserve"> и </w:t>
      </w:r>
      <w:proofErr w:type="spellStart"/>
      <w:r w:rsidRPr="00EA665A">
        <w:rPr>
          <w:rFonts w:ascii="Times New Roman" w:hAnsi="Times New Roman" w:cs="Times New Roman"/>
        </w:rPr>
        <w:t>заштиту</w:t>
      </w:r>
      <w:proofErr w:type="spellEnd"/>
      <w:r w:rsidRPr="00EA665A">
        <w:rPr>
          <w:rFonts w:ascii="Times New Roman" w:hAnsi="Times New Roman" w:cs="Times New Roman"/>
        </w:rPr>
        <w:t xml:space="preserve">  </w:t>
      </w:r>
      <w:proofErr w:type="spellStart"/>
      <w:r w:rsidRPr="00EA665A">
        <w:rPr>
          <w:rFonts w:ascii="Times New Roman" w:hAnsi="Times New Roman" w:cs="Times New Roman"/>
        </w:rPr>
        <w:t>животне</w:t>
      </w:r>
      <w:proofErr w:type="spellEnd"/>
      <w:r w:rsidRPr="00EA665A">
        <w:rPr>
          <w:rFonts w:ascii="Times New Roman" w:hAnsi="Times New Roman" w:cs="Times New Roman"/>
        </w:rPr>
        <w:t xml:space="preserve">  </w:t>
      </w:r>
      <w:proofErr w:type="spellStart"/>
      <w:r w:rsidRPr="00EA665A">
        <w:rPr>
          <w:rFonts w:ascii="Times New Roman" w:hAnsi="Times New Roman" w:cs="Times New Roman"/>
        </w:rPr>
        <w:t>средине</w:t>
      </w:r>
      <w:proofErr w:type="spellEnd"/>
    </w:p>
    <w:p w:rsidR="0038622C" w:rsidRDefault="0038622C">
      <w:pPr>
        <w:pStyle w:val="BodyText"/>
        <w:rPr>
          <w:rFonts w:ascii="Times New Roman"/>
          <w:sz w:val="20"/>
        </w:rPr>
      </w:pPr>
    </w:p>
    <w:p w:rsidR="0038622C" w:rsidRDefault="0038622C">
      <w:pPr>
        <w:pStyle w:val="BodyText"/>
        <w:rPr>
          <w:rFonts w:ascii="Times New Roman"/>
          <w:sz w:val="20"/>
        </w:rPr>
      </w:pPr>
    </w:p>
    <w:p w:rsidR="0038622C" w:rsidRDefault="0038622C">
      <w:pPr>
        <w:pStyle w:val="BodyText"/>
        <w:rPr>
          <w:rFonts w:ascii="Times New Roman"/>
          <w:sz w:val="20"/>
        </w:rPr>
      </w:pPr>
    </w:p>
    <w:p w:rsidR="0038622C" w:rsidRDefault="0038622C">
      <w:pPr>
        <w:pStyle w:val="BodyText"/>
        <w:rPr>
          <w:rFonts w:ascii="Times New Roman"/>
          <w:sz w:val="20"/>
        </w:rPr>
      </w:pPr>
    </w:p>
    <w:p w:rsidR="0038622C" w:rsidRDefault="0038622C">
      <w:pPr>
        <w:pStyle w:val="BodyText"/>
        <w:rPr>
          <w:rFonts w:ascii="Times New Roman"/>
          <w:sz w:val="20"/>
        </w:rPr>
      </w:pPr>
    </w:p>
    <w:p w:rsidR="0038622C" w:rsidRDefault="00B22BA1">
      <w:pPr>
        <w:pStyle w:val="BodyText"/>
        <w:spacing w:before="213"/>
        <w:ind w:left="3347" w:right="4368"/>
        <w:jc w:val="center"/>
      </w:pPr>
      <w:r>
        <w:t>МОДЕЛ АДМИНИСТРАТИВНОГ ПОСТУПКА</w:t>
      </w:r>
    </w:p>
    <w:p w:rsidR="0038622C" w:rsidRDefault="0038622C">
      <w:pPr>
        <w:pStyle w:val="BodyText"/>
        <w:rPr>
          <w:sz w:val="32"/>
        </w:rPr>
      </w:pPr>
    </w:p>
    <w:p w:rsidR="0038622C" w:rsidRDefault="00B22BA1">
      <w:pPr>
        <w:ind w:left="3354" w:right="4368"/>
        <w:jc w:val="center"/>
        <w:rPr>
          <w:sz w:val="40"/>
        </w:rPr>
      </w:pPr>
      <w:r>
        <w:rPr>
          <w:sz w:val="40"/>
        </w:rPr>
        <w:t>ЗАХТЕВ ЗА ИНФОРМАЦИЈУ О ЛОКАЦИЈИ</w:t>
      </w:r>
    </w:p>
    <w:p w:rsidR="0038622C" w:rsidRDefault="0038622C">
      <w:pPr>
        <w:pStyle w:val="BodyText"/>
        <w:spacing w:before="2"/>
        <w:rPr>
          <w:sz w:val="44"/>
        </w:rPr>
      </w:pPr>
    </w:p>
    <w:p w:rsidR="0038622C" w:rsidRDefault="00B22BA1">
      <w:pPr>
        <w:pStyle w:val="BodyText"/>
        <w:ind w:left="120"/>
      </w:pPr>
      <w:proofErr w:type="spellStart"/>
      <w:r>
        <w:rPr>
          <w:color w:val="800000"/>
          <w:u w:val="single" w:color="800000"/>
        </w:rPr>
        <w:t>Област</w:t>
      </w:r>
      <w:proofErr w:type="spellEnd"/>
      <w:r>
        <w:rPr>
          <w:color w:val="800000"/>
          <w:u w:val="single" w:color="800000"/>
        </w:rPr>
        <w:t xml:space="preserve">: </w:t>
      </w:r>
      <w:proofErr w:type="spellStart"/>
      <w:r>
        <w:rPr>
          <w:color w:val="800000"/>
          <w:u w:val="single" w:color="800000"/>
        </w:rPr>
        <w:t>послови</w:t>
      </w:r>
      <w:proofErr w:type="spellEnd"/>
      <w:r>
        <w:rPr>
          <w:color w:val="800000"/>
          <w:u w:val="single" w:color="800000"/>
        </w:rPr>
        <w:t xml:space="preserve"> </w:t>
      </w:r>
      <w:proofErr w:type="spellStart"/>
      <w:r>
        <w:rPr>
          <w:color w:val="800000"/>
          <w:u w:val="single" w:color="800000"/>
        </w:rPr>
        <w:t>из</w:t>
      </w:r>
      <w:proofErr w:type="spellEnd"/>
      <w:r>
        <w:rPr>
          <w:color w:val="800000"/>
          <w:u w:val="single" w:color="800000"/>
        </w:rPr>
        <w:t xml:space="preserve"> </w:t>
      </w:r>
      <w:proofErr w:type="spellStart"/>
      <w:r>
        <w:rPr>
          <w:color w:val="800000"/>
          <w:u w:val="single" w:color="800000"/>
        </w:rPr>
        <w:t>области</w:t>
      </w:r>
      <w:proofErr w:type="spellEnd"/>
      <w:r>
        <w:rPr>
          <w:color w:val="800000"/>
          <w:u w:val="single" w:color="800000"/>
        </w:rPr>
        <w:t xml:space="preserve"> </w:t>
      </w:r>
      <w:proofErr w:type="spellStart"/>
      <w:r>
        <w:rPr>
          <w:color w:val="800000"/>
          <w:u w:val="single" w:color="800000"/>
        </w:rPr>
        <w:t>урбанизма-изворни</w:t>
      </w:r>
      <w:proofErr w:type="spellEnd"/>
      <w:r>
        <w:rPr>
          <w:color w:val="800000"/>
          <w:u w:val="single" w:color="800000"/>
        </w:rPr>
        <w:t xml:space="preserve"> </w:t>
      </w:r>
      <w:proofErr w:type="spellStart"/>
      <w:r>
        <w:rPr>
          <w:color w:val="800000"/>
          <w:u w:val="single" w:color="800000"/>
        </w:rPr>
        <w:t>послови</w:t>
      </w:r>
      <w:proofErr w:type="spellEnd"/>
    </w:p>
    <w:p w:rsidR="0038622C" w:rsidRDefault="0038622C">
      <w:pPr>
        <w:pStyle w:val="BodyText"/>
        <w:rPr>
          <w:sz w:val="20"/>
        </w:rPr>
      </w:pPr>
    </w:p>
    <w:p w:rsidR="0038622C" w:rsidRDefault="00B22BA1">
      <w:pPr>
        <w:pStyle w:val="Heading1"/>
        <w:spacing w:before="92"/>
      </w:pPr>
      <w:proofErr w:type="spellStart"/>
      <w:r>
        <w:rPr>
          <w:color w:val="1F4E79"/>
        </w:rPr>
        <w:t>Ко</w:t>
      </w:r>
      <w:proofErr w:type="spellEnd"/>
      <w:r>
        <w:rPr>
          <w:color w:val="1F4E79"/>
        </w:rPr>
        <w:t xml:space="preserve"> </w:t>
      </w:r>
      <w:proofErr w:type="spellStart"/>
      <w:r>
        <w:rPr>
          <w:color w:val="1F4E79"/>
        </w:rPr>
        <w:t>покреће</w:t>
      </w:r>
      <w:proofErr w:type="spellEnd"/>
      <w:r>
        <w:rPr>
          <w:color w:val="1F4E79"/>
        </w:rPr>
        <w:t xml:space="preserve"> </w:t>
      </w:r>
      <w:proofErr w:type="spellStart"/>
      <w:r>
        <w:rPr>
          <w:color w:val="1F4E79"/>
        </w:rPr>
        <w:t>поступак</w:t>
      </w:r>
      <w:proofErr w:type="spellEnd"/>
      <w:r>
        <w:rPr>
          <w:color w:val="1F4E79"/>
        </w:rPr>
        <w:t xml:space="preserve"> и </w:t>
      </w:r>
      <w:proofErr w:type="spellStart"/>
      <w:r>
        <w:rPr>
          <w:color w:val="1F4E79"/>
        </w:rPr>
        <w:t>на</w:t>
      </w:r>
      <w:proofErr w:type="spellEnd"/>
      <w:r>
        <w:rPr>
          <w:color w:val="1F4E79"/>
        </w:rPr>
        <w:t xml:space="preserve"> </w:t>
      </w:r>
      <w:proofErr w:type="spellStart"/>
      <w:r>
        <w:rPr>
          <w:color w:val="1F4E79"/>
        </w:rPr>
        <w:t>који</w:t>
      </w:r>
      <w:proofErr w:type="spellEnd"/>
      <w:r>
        <w:rPr>
          <w:color w:val="1F4E79"/>
        </w:rPr>
        <w:t xml:space="preserve"> </w:t>
      </w:r>
      <w:proofErr w:type="spellStart"/>
      <w:r>
        <w:rPr>
          <w:color w:val="1F4E79"/>
        </w:rPr>
        <w:t>начин</w:t>
      </w:r>
      <w:proofErr w:type="spellEnd"/>
    </w:p>
    <w:p w:rsidR="0038622C" w:rsidRDefault="0038622C">
      <w:pPr>
        <w:pStyle w:val="BodyText"/>
        <w:rPr>
          <w:b/>
          <w:sz w:val="26"/>
        </w:rPr>
      </w:pPr>
    </w:p>
    <w:p w:rsidR="0038622C" w:rsidRDefault="00B22BA1">
      <w:pPr>
        <w:spacing w:before="1" w:line="276" w:lineRule="auto"/>
        <w:ind w:left="119" w:right="1134" w:firstLine="720"/>
        <w:jc w:val="both"/>
        <w:rPr>
          <w:sz w:val="24"/>
        </w:rPr>
      </w:pPr>
      <w:proofErr w:type="spellStart"/>
      <w:proofErr w:type="gramStart"/>
      <w:r>
        <w:rPr>
          <w:b/>
          <w:sz w:val="24"/>
        </w:rPr>
        <w:t>Захтев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за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издавање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информације</w:t>
      </w:r>
      <w:proofErr w:type="spellEnd"/>
      <w:r>
        <w:rPr>
          <w:b/>
          <w:sz w:val="24"/>
        </w:rPr>
        <w:t xml:space="preserve"> о </w:t>
      </w:r>
      <w:proofErr w:type="spellStart"/>
      <w:r>
        <w:rPr>
          <w:b/>
          <w:sz w:val="24"/>
        </w:rPr>
        <w:t>локацији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може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поднети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физичко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или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правно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лице</w:t>
      </w:r>
      <w:proofErr w:type="spellEnd"/>
      <w:r>
        <w:rPr>
          <w:b/>
          <w:sz w:val="24"/>
        </w:rPr>
        <w:t>/</w:t>
      </w:r>
      <w:proofErr w:type="spellStart"/>
      <w:r>
        <w:rPr>
          <w:b/>
          <w:sz w:val="24"/>
        </w:rPr>
        <w:t>предузетник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органу</w:t>
      </w:r>
      <w:proofErr w:type="spellEnd"/>
      <w:r>
        <w:rPr>
          <w:b/>
          <w:sz w:val="24"/>
        </w:rPr>
        <w:t xml:space="preserve">, </w:t>
      </w:r>
      <w:proofErr w:type="spellStart"/>
      <w:r>
        <w:rPr>
          <w:b/>
          <w:sz w:val="24"/>
        </w:rPr>
        <w:t>односно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организационој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јединици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градске</w:t>
      </w:r>
      <w:proofErr w:type="spellEnd"/>
      <w:r>
        <w:rPr>
          <w:b/>
          <w:sz w:val="24"/>
        </w:rPr>
        <w:t>/</w:t>
      </w:r>
      <w:proofErr w:type="spellStart"/>
      <w:r>
        <w:rPr>
          <w:b/>
          <w:sz w:val="24"/>
        </w:rPr>
        <w:t>општинске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управе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надлежној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за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послове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урбанизма</w:t>
      </w:r>
      <w:proofErr w:type="spellEnd"/>
      <w:r>
        <w:rPr>
          <w:b/>
          <w:sz w:val="24"/>
        </w:rPr>
        <w:t>.</w:t>
      </w:r>
      <w:proofErr w:type="gramEnd"/>
      <w:r>
        <w:rPr>
          <w:b/>
          <w:sz w:val="24"/>
        </w:rPr>
        <w:t xml:space="preserve"> </w:t>
      </w:r>
      <w:proofErr w:type="spellStart"/>
      <w:r>
        <w:rPr>
          <w:sz w:val="24"/>
        </w:rPr>
        <w:t>Захтев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се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може</w:t>
      </w:r>
      <w:proofErr w:type="spellEnd"/>
      <w:r>
        <w:rPr>
          <w:sz w:val="24"/>
        </w:rPr>
        <w:t xml:space="preserve"> </w:t>
      </w:r>
      <w:proofErr w:type="spellStart"/>
      <w:proofErr w:type="gramStart"/>
      <w:r>
        <w:rPr>
          <w:sz w:val="24"/>
        </w:rPr>
        <w:t>поднети</w:t>
      </w:r>
      <w:proofErr w:type="spellEnd"/>
      <w:r>
        <w:rPr>
          <w:sz w:val="24"/>
        </w:rPr>
        <w:t xml:space="preserve">  </w:t>
      </w:r>
      <w:proofErr w:type="spellStart"/>
      <w:r>
        <w:rPr>
          <w:sz w:val="24"/>
        </w:rPr>
        <w:t>за</w:t>
      </w:r>
      <w:proofErr w:type="spellEnd"/>
      <w:proofErr w:type="gramEnd"/>
      <w:r>
        <w:rPr>
          <w:sz w:val="24"/>
        </w:rPr>
        <w:t xml:space="preserve"> </w:t>
      </w:r>
      <w:proofErr w:type="spellStart"/>
      <w:r>
        <w:rPr>
          <w:sz w:val="24"/>
        </w:rPr>
        <w:t>издавање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података</w:t>
      </w:r>
      <w:proofErr w:type="spellEnd"/>
      <w:r>
        <w:rPr>
          <w:sz w:val="24"/>
        </w:rPr>
        <w:t xml:space="preserve"> о </w:t>
      </w:r>
      <w:proofErr w:type="spellStart"/>
      <w:r>
        <w:rPr>
          <w:sz w:val="24"/>
        </w:rPr>
        <w:t>могућностима</w:t>
      </w:r>
      <w:proofErr w:type="spellEnd"/>
      <w:r>
        <w:rPr>
          <w:sz w:val="24"/>
        </w:rPr>
        <w:t xml:space="preserve"> и </w:t>
      </w:r>
      <w:proofErr w:type="spellStart"/>
      <w:r>
        <w:rPr>
          <w:sz w:val="24"/>
        </w:rPr>
        <w:t>ограничењима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градње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на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катастарској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парцели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односно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на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више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катастарских</w:t>
      </w:r>
      <w:proofErr w:type="spellEnd"/>
      <w:r>
        <w:rPr>
          <w:sz w:val="24"/>
        </w:rPr>
        <w:t xml:space="preserve">  </w:t>
      </w:r>
      <w:proofErr w:type="spellStart"/>
      <w:r>
        <w:rPr>
          <w:sz w:val="24"/>
        </w:rPr>
        <w:t>парцела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на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основу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планског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документа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јединице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локалне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самоуправе</w:t>
      </w:r>
      <w:proofErr w:type="spellEnd"/>
      <w:r>
        <w:rPr>
          <w:sz w:val="24"/>
        </w:rPr>
        <w:t xml:space="preserve">. </w:t>
      </w:r>
      <w:proofErr w:type="spellStart"/>
      <w:r>
        <w:rPr>
          <w:sz w:val="24"/>
        </w:rPr>
        <w:t>Подносилац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захтева</w:t>
      </w:r>
      <w:proofErr w:type="spellEnd"/>
      <w:r>
        <w:rPr>
          <w:sz w:val="24"/>
        </w:rPr>
        <w:t xml:space="preserve"> у </w:t>
      </w:r>
      <w:proofErr w:type="spellStart"/>
      <w:r>
        <w:rPr>
          <w:sz w:val="24"/>
        </w:rPr>
        <w:t>захтеву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обавезно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наводи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број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катастарске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парцеле</w:t>
      </w:r>
      <w:proofErr w:type="spellEnd"/>
      <w:r>
        <w:rPr>
          <w:sz w:val="24"/>
        </w:rPr>
        <w:t xml:space="preserve">/а, </w:t>
      </w:r>
      <w:proofErr w:type="spellStart"/>
      <w:r>
        <w:rPr>
          <w:sz w:val="24"/>
        </w:rPr>
        <w:t>назив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катастарске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општине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адресу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врсту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радова</w:t>
      </w:r>
      <w:proofErr w:type="spellEnd"/>
      <w:r>
        <w:rPr>
          <w:sz w:val="24"/>
        </w:rPr>
        <w:t xml:space="preserve"> и </w:t>
      </w:r>
      <w:proofErr w:type="spellStart"/>
      <w:r>
        <w:rPr>
          <w:sz w:val="24"/>
        </w:rPr>
        <w:t>прилаже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доказ</w:t>
      </w:r>
      <w:proofErr w:type="spellEnd"/>
      <w:r>
        <w:rPr>
          <w:sz w:val="24"/>
        </w:rPr>
        <w:t xml:space="preserve"> о </w:t>
      </w:r>
      <w:proofErr w:type="spellStart"/>
      <w:r>
        <w:rPr>
          <w:sz w:val="24"/>
        </w:rPr>
        <w:t>плаћеној</w:t>
      </w:r>
      <w:proofErr w:type="spellEnd"/>
      <w:r>
        <w:rPr>
          <w:sz w:val="24"/>
        </w:rPr>
        <w:t xml:space="preserve"> </w:t>
      </w:r>
      <w:proofErr w:type="spellStart"/>
      <w:proofErr w:type="gramStart"/>
      <w:r>
        <w:rPr>
          <w:sz w:val="24"/>
        </w:rPr>
        <w:t>локалној</w:t>
      </w:r>
      <w:proofErr w:type="spellEnd"/>
      <w:r>
        <w:rPr>
          <w:sz w:val="24"/>
        </w:rPr>
        <w:t xml:space="preserve">  </w:t>
      </w:r>
      <w:proofErr w:type="spellStart"/>
      <w:r>
        <w:rPr>
          <w:sz w:val="24"/>
        </w:rPr>
        <w:t>административној</w:t>
      </w:r>
      <w:proofErr w:type="spellEnd"/>
      <w:proofErr w:type="gramEnd"/>
      <w:r>
        <w:rPr>
          <w:sz w:val="24"/>
        </w:rPr>
        <w:t xml:space="preserve"> </w:t>
      </w:r>
      <w:proofErr w:type="spellStart"/>
      <w:r>
        <w:rPr>
          <w:sz w:val="24"/>
        </w:rPr>
        <w:t>такси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осим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ако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је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подносилац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захтева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посебним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прописом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ослобођен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плаћања</w:t>
      </w:r>
      <w:proofErr w:type="spellEnd"/>
      <w:r>
        <w:rPr>
          <w:spacing w:val="-43"/>
          <w:sz w:val="24"/>
        </w:rPr>
        <w:t xml:space="preserve"> </w:t>
      </w:r>
      <w:proofErr w:type="spellStart"/>
      <w:r>
        <w:rPr>
          <w:sz w:val="24"/>
        </w:rPr>
        <w:t>таксе</w:t>
      </w:r>
      <w:proofErr w:type="spellEnd"/>
      <w:r>
        <w:rPr>
          <w:sz w:val="24"/>
        </w:rPr>
        <w:t>.</w:t>
      </w:r>
    </w:p>
    <w:p w:rsidR="0038622C" w:rsidRDefault="0038622C">
      <w:pPr>
        <w:pStyle w:val="BodyText"/>
        <w:spacing w:before="3"/>
        <w:rPr>
          <w:sz w:val="18"/>
        </w:rPr>
      </w:pPr>
    </w:p>
    <w:p w:rsidR="0038622C" w:rsidRDefault="00B22BA1">
      <w:pPr>
        <w:pStyle w:val="Heading1"/>
        <w:spacing w:before="93"/>
      </w:pPr>
      <w:proofErr w:type="spellStart"/>
      <w:r>
        <w:rPr>
          <w:color w:val="1F4E79"/>
        </w:rPr>
        <w:t>Правни</w:t>
      </w:r>
      <w:proofErr w:type="spellEnd"/>
      <w:r>
        <w:rPr>
          <w:color w:val="1F4E79"/>
        </w:rPr>
        <w:t xml:space="preserve"> </w:t>
      </w:r>
      <w:proofErr w:type="spellStart"/>
      <w:r>
        <w:rPr>
          <w:color w:val="1F4E79"/>
        </w:rPr>
        <w:t>основ</w:t>
      </w:r>
      <w:proofErr w:type="spellEnd"/>
    </w:p>
    <w:p w:rsidR="0038622C" w:rsidRDefault="0038622C">
      <w:pPr>
        <w:pStyle w:val="BodyText"/>
        <w:spacing w:before="3"/>
        <w:rPr>
          <w:b/>
          <w:sz w:val="31"/>
        </w:rPr>
      </w:pPr>
    </w:p>
    <w:p w:rsidR="0038622C" w:rsidRDefault="00B22BA1">
      <w:pPr>
        <w:pStyle w:val="BodyText"/>
        <w:spacing w:line="276" w:lineRule="auto"/>
        <w:ind w:left="119" w:right="114" w:firstLine="720"/>
        <w:jc w:val="both"/>
      </w:pPr>
      <w:proofErr w:type="spellStart"/>
      <w:proofErr w:type="gramStart"/>
      <w:r>
        <w:t>Овај</w:t>
      </w:r>
      <w:proofErr w:type="spellEnd"/>
      <w:r>
        <w:t xml:space="preserve"> </w:t>
      </w:r>
      <w:proofErr w:type="spellStart"/>
      <w:r>
        <w:t>поступак</w:t>
      </w:r>
      <w:proofErr w:type="spellEnd"/>
      <w:r>
        <w:t xml:space="preserve"> </w:t>
      </w:r>
      <w:proofErr w:type="spellStart"/>
      <w:r>
        <w:t>регулисан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чланом</w:t>
      </w:r>
      <w:proofErr w:type="spellEnd"/>
      <w:r>
        <w:t xml:space="preserve"> </w:t>
      </w:r>
      <w:r>
        <w:rPr>
          <w:b/>
        </w:rPr>
        <w:t>53</w:t>
      </w:r>
      <w:r>
        <w:t>.</w:t>
      </w:r>
      <w:proofErr w:type="gramEnd"/>
      <w:r>
        <w:t xml:space="preserve"> </w:t>
      </w:r>
      <w:proofErr w:type="spellStart"/>
      <w:r>
        <w:rPr>
          <w:b/>
        </w:rPr>
        <w:t>Закона</w:t>
      </w:r>
      <w:proofErr w:type="spellEnd"/>
      <w:r>
        <w:rPr>
          <w:b/>
        </w:rPr>
        <w:t xml:space="preserve"> о </w:t>
      </w:r>
      <w:proofErr w:type="spellStart"/>
      <w:r>
        <w:rPr>
          <w:b/>
        </w:rPr>
        <w:t>планирању</w:t>
      </w:r>
      <w:proofErr w:type="spellEnd"/>
      <w:r>
        <w:rPr>
          <w:b/>
        </w:rPr>
        <w:t xml:space="preserve"> и </w:t>
      </w:r>
      <w:proofErr w:type="spellStart"/>
      <w:r>
        <w:rPr>
          <w:b/>
        </w:rPr>
        <w:t>изградњи</w:t>
      </w:r>
      <w:proofErr w:type="spellEnd"/>
      <w:r>
        <w:rPr>
          <w:b/>
        </w:rPr>
        <w:t xml:space="preserve"> </w:t>
      </w:r>
      <w:r>
        <w:t>(„</w:t>
      </w:r>
      <w:proofErr w:type="spellStart"/>
      <w:r>
        <w:t>Службени</w:t>
      </w:r>
      <w:proofErr w:type="spellEnd"/>
      <w:r>
        <w:t xml:space="preserve"> </w:t>
      </w:r>
      <w:proofErr w:type="spellStart"/>
      <w:r>
        <w:t>гласник</w:t>
      </w:r>
      <w:proofErr w:type="spellEnd"/>
      <w:r>
        <w:t xml:space="preserve"> РС</w:t>
      </w:r>
      <w:proofErr w:type="gramStart"/>
      <w:r>
        <w:t xml:space="preserve">“ </w:t>
      </w:r>
      <w:proofErr w:type="spellStart"/>
      <w:r>
        <w:t>број</w:t>
      </w:r>
      <w:proofErr w:type="spellEnd"/>
      <w:proofErr w:type="gramEnd"/>
      <w:r>
        <w:t xml:space="preserve"> 72/2009, 81/2009 - </w:t>
      </w:r>
      <w:proofErr w:type="spellStart"/>
      <w:r>
        <w:lastRenderedPageBreak/>
        <w:t>испр</w:t>
      </w:r>
      <w:proofErr w:type="spellEnd"/>
      <w:r>
        <w:t xml:space="preserve">., 64/2010 - </w:t>
      </w:r>
      <w:proofErr w:type="spellStart"/>
      <w:r>
        <w:t>одлука</w:t>
      </w:r>
      <w:proofErr w:type="spellEnd"/>
      <w:r>
        <w:t xml:space="preserve"> УС, 24/2011, 121/2012, 42/2013 - </w:t>
      </w:r>
      <w:proofErr w:type="spellStart"/>
      <w:r>
        <w:t>одлука</w:t>
      </w:r>
      <w:proofErr w:type="spellEnd"/>
      <w:r>
        <w:t xml:space="preserve"> УС, 50/2013 - </w:t>
      </w:r>
      <w:proofErr w:type="spellStart"/>
      <w:r>
        <w:t>одлука</w:t>
      </w:r>
      <w:proofErr w:type="spellEnd"/>
      <w:r>
        <w:t xml:space="preserve"> УС, 98/2013 - </w:t>
      </w:r>
      <w:proofErr w:type="spellStart"/>
      <w:r>
        <w:t>одлука</w:t>
      </w:r>
      <w:proofErr w:type="spellEnd"/>
      <w:r>
        <w:t xml:space="preserve"> УС, 132/2014 и 145/2014). </w:t>
      </w:r>
      <w:proofErr w:type="spellStart"/>
      <w:proofErr w:type="gramStart"/>
      <w:r>
        <w:t>Основ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издавање</w:t>
      </w:r>
      <w:proofErr w:type="spellEnd"/>
      <w:r>
        <w:t xml:space="preserve"> </w:t>
      </w:r>
      <w:proofErr w:type="spellStart"/>
      <w:r>
        <w:t>информације</w:t>
      </w:r>
      <w:proofErr w:type="spellEnd"/>
      <w:r>
        <w:t xml:space="preserve"> о </w:t>
      </w:r>
      <w:proofErr w:type="spellStart"/>
      <w:r>
        <w:t>локацији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плански</w:t>
      </w:r>
      <w:proofErr w:type="spellEnd"/>
      <w:r>
        <w:t xml:space="preserve"> </w:t>
      </w:r>
      <w:proofErr w:type="spellStart"/>
      <w:r>
        <w:t>документ</w:t>
      </w:r>
      <w:proofErr w:type="spellEnd"/>
      <w:r>
        <w:t xml:space="preserve"> </w:t>
      </w:r>
      <w:proofErr w:type="spellStart"/>
      <w:r>
        <w:t>јединице</w:t>
      </w:r>
      <w:proofErr w:type="spellEnd"/>
      <w:r>
        <w:t xml:space="preserve"> </w:t>
      </w:r>
      <w:proofErr w:type="spellStart"/>
      <w:r>
        <w:t>локалне</w:t>
      </w:r>
      <w:proofErr w:type="spellEnd"/>
      <w:r>
        <w:t xml:space="preserve"> </w:t>
      </w:r>
      <w:proofErr w:type="spellStart"/>
      <w:r>
        <w:t>самоуправе</w:t>
      </w:r>
      <w:proofErr w:type="spellEnd"/>
      <w:r>
        <w:t>.</w:t>
      </w:r>
      <w:proofErr w:type="gramEnd"/>
      <w:r>
        <w:t xml:space="preserve"> </w:t>
      </w:r>
      <w:proofErr w:type="spellStart"/>
      <w:proofErr w:type="gramStart"/>
      <w:r>
        <w:t>Спровођење</w:t>
      </w:r>
      <w:proofErr w:type="spellEnd"/>
      <w:r>
        <w:t xml:space="preserve"> </w:t>
      </w:r>
      <w:proofErr w:type="spellStart"/>
      <w:r>
        <w:t>овог</w:t>
      </w:r>
      <w:proofErr w:type="spellEnd"/>
      <w:r>
        <w:t xml:space="preserve"> </w:t>
      </w:r>
      <w:proofErr w:type="spellStart"/>
      <w:r>
        <w:t>поступка</w:t>
      </w:r>
      <w:proofErr w:type="spellEnd"/>
      <w:r>
        <w:t xml:space="preserve"> </w:t>
      </w:r>
      <w:proofErr w:type="spellStart"/>
      <w:r>
        <w:t>Законом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стављено</w:t>
      </w:r>
      <w:proofErr w:type="spellEnd"/>
      <w:r>
        <w:t xml:space="preserve"> у </w:t>
      </w:r>
      <w:proofErr w:type="spellStart"/>
      <w:r>
        <w:t>надлежност</w:t>
      </w:r>
      <w:proofErr w:type="spellEnd"/>
      <w:r>
        <w:t xml:space="preserve"> </w:t>
      </w:r>
      <w:proofErr w:type="spellStart"/>
      <w:r>
        <w:t>органу</w:t>
      </w:r>
      <w:proofErr w:type="spellEnd"/>
      <w:r>
        <w:t xml:space="preserve"> </w:t>
      </w:r>
      <w:proofErr w:type="spellStart"/>
      <w:r>
        <w:t>јединице</w:t>
      </w:r>
      <w:proofErr w:type="spellEnd"/>
      <w:r>
        <w:t xml:space="preserve"> </w:t>
      </w:r>
      <w:proofErr w:type="spellStart"/>
      <w:r>
        <w:t>локалне</w:t>
      </w:r>
      <w:proofErr w:type="spellEnd"/>
      <w:r>
        <w:t xml:space="preserve"> </w:t>
      </w:r>
      <w:proofErr w:type="spellStart"/>
      <w:r>
        <w:t>самоуправе</w:t>
      </w:r>
      <w:proofErr w:type="spellEnd"/>
      <w:r>
        <w:t xml:space="preserve"> </w:t>
      </w:r>
      <w:proofErr w:type="spellStart"/>
      <w:r>
        <w:t>надлежном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издавање</w:t>
      </w:r>
      <w:proofErr w:type="spellEnd"/>
      <w:r>
        <w:t xml:space="preserve"> </w:t>
      </w:r>
      <w:proofErr w:type="spellStart"/>
      <w:r>
        <w:t>локацијских</w:t>
      </w:r>
      <w:proofErr w:type="spellEnd"/>
      <w:r>
        <w:t xml:space="preserve"> </w:t>
      </w:r>
      <w:proofErr w:type="spellStart"/>
      <w:r>
        <w:t>услова</w:t>
      </w:r>
      <w:proofErr w:type="spellEnd"/>
      <w:r>
        <w:t xml:space="preserve"> - </w:t>
      </w:r>
      <w:proofErr w:type="spellStart"/>
      <w:r>
        <w:t>послове</w:t>
      </w:r>
      <w:proofErr w:type="spellEnd"/>
      <w:r>
        <w:t xml:space="preserve"> </w:t>
      </w:r>
      <w:proofErr w:type="spellStart"/>
      <w:r>
        <w:t>урбанизма</w:t>
      </w:r>
      <w:proofErr w:type="spellEnd"/>
      <w:r>
        <w:t>.</w:t>
      </w:r>
      <w:proofErr w:type="gramEnd"/>
    </w:p>
    <w:p w:rsidR="0038622C" w:rsidRDefault="0038622C">
      <w:pPr>
        <w:pStyle w:val="BodyText"/>
        <w:spacing w:before="6"/>
        <w:rPr>
          <w:sz w:val="27"/>
        </w:rPr>
      </w:pPr>
    </w:p>
    <w:p w:rsidR="0038622C" w:rsidRDefault="00B22BA1">
      <w:pPr>
        <w:pStyle w:val="Heading1"/>
        <w:ind w:left="119"/>
      </w:pPr>
      <w:proofErr w:type="spellStart"/>
      <w:r>
        <w:rPr>
          <w:color w:val="1F4E79"/>
        </w:rPr>
        <w:t>Одлучивање</w:t>
      </w:r>
      <w:proofErr w:type="spellEnd"/>
      <w:r>
        <w:rPr>
          <w:color w:val="1F4E79"/>
        </w:rPr>
        <w:t xml:space="preserve"> у </w:t>
      </w:r>
      <w:proofErr w:type="spellStart"/>
      <w:r>
        <w:rPr>
          <w:color w:val="1F4E79"/>
        </w:rPr>
        <w:t>поступку</w:t>
      </w:r>
      <w:proofErr w:type="spellEnd"/>
    </w:p>
    <w:p w:rsidR="0038622C" w:rsidRDefault="0038622C">
      <w:pPr>
        <w:pStyle w:val="BodyText"/>
        <w:spacing w:before="3"/>
        <w:rPr>
          <w:b/>
          <w:sz w:val="31"/>
        </w:rPr>
      </w:pPr>
    </w:p>
    <w:p w:rsidR="0038622C" w:rsidRDefault="00B22BA1">
      <w:pPr>
        <w:pStyle w:val="BodyText"/>
        <w:spacing w:line="276" w:lineRule="auto"/>
        <w:ind w:left="119" w:right="115" w:firstLine="720"/>
        <w:jc w:val="both"/>
      </w:pPr>
      <w:proofErr w:type="spellStart"/>
      <w:proofErr w:type="gramStart"/>
      <w:r>
        <w:t>Захтев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издавање</w:t>
      </w:r>
      <w:proofErr w:type="spellEnd"/>
      <w:r>
        <w:t xml:space="preserve"> </w:t>
      </w:r>
      <w:proofErr w:type="spellStart"/>
      <w:r>
        <w:t>информације</w:t>
      </w:r>
      <w:proofErr w:type="spellEnd"/>
      <w:r>
        <w:t xml:space="preserve"> о </w:t>
      </w:r>
      <w:proofErr w:type="spellStart"/>
      <w:r>
        <w:t>локацији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, </w:t>
      </w:r>
      <w:proofErr w:type="spellStart"/>
      <w:r>
        <w:t>након</w:t>
      </w:r>
      <w:proofErr w:type="spellEnd"/>
      <w:r>
        <w:t xml:space="preserve"> </w:t>
      </w:r>
      <w:proofErr w:type="spellStart"/>
      <w:r>
        <w:t>подношења</w:t>
      </w:r>
      <w:proofErr w:type="spellEnd"/>
      <w:r>
        <w:t xml:space="preserve"> и </w:t>
      </w:r>
      <w:proofErr w:type="spellStart"/>
      <w:r>
        <w:t>пријема</w:t>
      </w:r>
      <w:proofErr w:type="spellEnd"/>
      <w:r>
        <w:t xml:space="preserve"> </w:t>
      </w:r>
      <w:proofErr w:type="spellStart"/>
      <w:r>
        <w:t>истог</w:t>
      </w:r>
      <w:proofErr w:type="spellEnd"/>
      <w:r>
        <w:t xml:space="preserve">, </w:t>
      </w:r>
      <w:proofErr w:type="spellStart"/>
      <w:r>
        <w:t>одмах</w:t>
      </w:r>
      <w:proofErr w:type="spellEnd"/>
      <w:r>
        <w:t xml:space="preserve"> </w:t>
      </w:r>
      <w:proofErr w:type="spellStart"/>
      <w:r>
        <w:t>прослеђује</w:t>
      </w:r>
      <w:proofErr w:type="spellEnd"/>
      <w:r>
        <w:t xml:space="preserve"> </w:t>
      </w:r>
      <w:proofErr w:type="spellStart"/>
      <w:r>
        <w:t>надлежној</w:t>
      </w:r>
      <w:proofErr w:type="spellEnd"/>
      <w:r>
        <w:t xml:space="preserve"> </w:t>
      </w:r>
      <w:proofErr w:type="spellStart"/>
      <w:r>
        <w:t>организационој</w:t>
      </w:r>
      <w:proofErr w:type="spellEnd"/>
      <w:r>
        <w:t xml:space="preserve"> </w:t>
      </w:r>
      <w:proofErr w:type="spellStart"/>
      <w:r>
        <w:t>јединици</w:t>
      </w:r>
      <w:proofErr w:type="spellEnd"/>
      <w:r>
        <w:t xml:space="preserve"> </w:t>
      </w:r>
      <w:proofErr w:type="spellStart"/>
      <w:r>
        <w:t>градске</w:t>
      </w:r>
      <w:proofErr w:type="spellEnd"/>
      <w:r>
        <w:t>/</w:t>
      </w:r>
      <w:proofErr w:type="spellStart"/>
      <w:r>
        <w:t>општинске</w:t>
      </w:r>
      <w:proofErr w:type="spellEnd"/>
      <w:r>
        <w:t xml:space="preserve"> </w:t>
      </w:r>
      <w:proofErr w:type="spellStart"/>
      <w:r>
        <w:t>управе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разматрање</w:t>
      </w:r>
      <w:proofErr w:type="spellEnd"/>
      <w:r>
        <w:t xml:space="preserve"> и </w:t>
      </w:r>
      <w:proofErr w:type="spellStart"/>
      <w:r>
        <w:t>обраду</w:t>
      </w:r>
      <w:proofErr w:type="spellEnd"/>
      <w:r>
        <w:t xml:space="preserve">, </w:t>
      </w:r>
      <w:proofErr w:type="spellStart"/>
      <w:r>
        <w:t>односно</w:t>
      </w:r>
      <w:proofErr w:type="spellEnd"/>
      <w:r>
        <w:t xml:space="preserve"> </w:t>
      </w:r>
      <w:proofErr w:type="spellStart"/>
      <w:r>
        <w:t>ради</w:t>
      </w:r>
      <w:proofErr w:type="spellEnd"/>
      <w:r>
        <w:t xml:space="preserve"> </w:t>
      </w:r>
      <w:proofErr w:type="spellStart"/>
      <w:r>
        <w:t>утврђивања</w:t>
      </w:r>
      <w:proofErr w:type="spellEnd"/>
      <w:r>
        <w:t xml:space="preserve"> </w:t>
      </w:r>
      <w:proofErr w:type="spellStart"/>
      <w:r>
        <w:t>чињеница</w:t>
      </w:r>
      <w:proofErr w:type="spellEnd"/>
      <w:r>
        <w:t xml:space="preserve"> и </w:t>
      </w:r>
      <w:proofErr w:type="spellStart"/>
      <w:r>
        <w:t>околности</w:t>
      </w:r>
      <w:proofErr w:type="spellEnd"/>
      <w:r>
        <w:t xml:space="preserve"> </w:t>
      </w:r>
      <w:proofErr w:type="spellStart"/>
      <w:r>
        <w:t>од</w:t>
      </w:r>
      <w:proofErr w:type="spellEnd"/>
      <w:r>
        <w:t xml:space="preserve"> </w:t>
      </w:r>
      <w:proofErr w:type="spellStart"/>
      <w:r>
        <w:t>значаја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поступање</w:t>
      </w:r>
      <w:proofErr w:type="spellEnd"/>
      <w:r>
        <w:t xml:space="preserve"> у </w:t>
      </w:r>
      <w:proofErr w:type="spellStart"/>
      <w:r>
        <w:t>овој</w:t>
      </w:r>
      <w:proofErr w:type="spellEnd"/>
      <w:r>
        <w:t xml:space="preserve"> </w:t>
      </w:r>
      <w:proofErr w:type="spellStart"/>
      <w:r>
        <w:t>управној</w:t>
      </w:r>
      <w:proofErr w:type="spellEnd"/>
      <w:r>
        <w:t xml:space="preserve"> </w:t>
      </w:r>
      <w:proofErr w:type="spellStart"/>
      <w:r>
        <w:t>ствари</w:t>
      </w:r>
      <w:proofErr w:type="spellEnd"/>
      <w:r>
        <w:t>.</w:t>
      </w:r>
      <w:proofErr w:type="gramEnd"/>
      <w:r>
        <w:t xml:space="preserve"> </w:t>
      </w:r>
      <w:proofErr w:type="spellStart"/>
      <w:proofErr w:type="gramStart"/>
      <w:r>
        <w:t>Евентуално</w:t>
      </w:r>
      <w:proofErr w:type="spellEnd"/>
      <w:r>
        <w:t xml:space="preserve">, </w:t>
      </w:r>
      <w:proofErr w:type="spellStart"/>
      <w:r>
        <w:t>може</w:t>
      </w:r>
      <w:proofErr w:type="spellEnd"/>
      <w:r>
        <w:t xml:space="preserve"> </w:t>
      </w:r>
      <w:proofErr w:type="spellStart"/>
      <w:r>
        <w:t>доћи</w:t>
      </w:r>
      <w:proofErr w:type="spellEnd"/>
      <w:r>
        <w:t xml:space="preserve"> </w:t>
      </w:r>
      <w:proofErr w:type="spellStart"/>
      <w:r>
        <w:t>до</w:t>
      </w:r>
      <w:proofErr w:type="spellEnd"/>
      <w:r>
        <w:t xml:space="preserve"> </w:t>
      </w:r>
      <w:proofErr w:type="spellStart"/>
      <w:r>
        <w:t>примене</w:t>
      </w:r>
      <w:proofErr w:type="spellEnd"/>
      <w:r>
        <w:t xml:space="preserve"> </w:t>
      </w:r>
      <w:proofErr w:type="spellStart"/>
      <w:r>
        <w:t>члана</w:t>
      </w:r>
      <w:proofErr w:type="spellEnd"/>
      <w:r>
        <w:t xml:space="preserve"> 59.</w:t>
      </w:r>
      <w:proofErr w:type="gramEnd"/>
      <w:r>
        <w:t xml:space="preserve"> </w:t>
      </w:r>
      <w:proofErr w:type="spellStart"/>
      <w:r>
        <w:t>Закона</w:t>
      </w:r>
      <w:proofErr w:type="spellEnd"/>
      <w:r>
        <w:t xml:space="preserve"> о </w:t>
      </w:r>
      <w:proofErr w:type="spellStart"/>
      <w:r>
        <w:t>општем</w:t>
      </w:r>
      <w:proofErr w:type="spellEnd"/>
      <w:r>
        <w:t xml:space="preserve"> </w:t>
      </w:r>
      <w:proofErr w:type="spellStart"/>
      <w:r>
        <w:t>управном</w:t>
      </w:r>
      <w:proofErr w:type="spellEnd"/>
      <w:r>
        <w:t xml:space="preserve"> </w:t>
      </w:r>
      <w:proofErr w:type="spellStart"/>
      <w:r>
        <w:t>поступку</w:t>
      </w:r>
      <w:proofErr w:type="spellEnd"/>
      <w:r>
        <w:t xml:space="preserve"> („</w:t>
      </w:r>
      <w:proofErr w:type="spellStart"/>
      <w:r>
        <w:t>Службени</w:t>
      </w:r>
      <w:proofErr w:type="spellEnd"/>
      <w:r>
        <w:t xml:space="preserve"> </w:t>
      </w:r>
      <w:proofErr w:type="spellStart"/>
      <w:r>
        <w:t>гласник</w:t>
      </w:r>
      <w:proofErr w:type="spellEnd"/>
      <w:r>
        <w:t xml:space="preserve"> РС“ </w:t>
      </w:r>
      <w:proofErr w:type="spellStart"/>
      <w:r>
        <w:t>број</w:t>
      </w:r>
      <w:proofErr w:type="spellEnd"/>
      <w:r>
        <w:t xml:space="preserve"> 18/16), </w:t>
      </w:r>
      <w:proofErr w:type="spellStart"/>
      <w:r>
        <w:t>ако</w:t>
      </w:r>
      <w:proofErr w:type="spellEnd"/>
      <w:r>
        <w:t xml:space="preserve"> </w:t>
      </w:r>
      <w:proofErr w:type="spellStart"/>
      <w:r>
        <w:t>поднесак</w:t>
      </w:r>
      <w:proofErr w:type="spellEnd"/>
      <w:r>
        <w:t xml:space="preserve"> </w:t>
      </w:r>
      <w:proofErr w:type="spellStart"/>
      <w:r>
        <w:t>садржи</w:t>
      </w:r>
      <w:proofErr w:type="spellEnd"/>
      <w:r>
        <w:t xml:space="preserve"> </w:t>
      </w:r>
      <w:proofErr w:type="spellStart"/>
      <w:r>
        <w:t>неки</w:t>
      </w:r>
      <w:proofErr w:type="spellEnd"/>
      <w:r>
        <w:t xml:space="preserve"> </w:t>
      </w:r>
      <w:proofErr w:type="spellStart"/>
      <w:r>
        <w:t>формални</w:t>
      </w:r>
      <w:proofErr w:type="spellEnd"/>
      <w:r>
        <w:t xml:space="preserve"> </w:t>
      </w:r>
      <w:proofErr w:type="spellStart"/>
      <w:r>
        <w:t>недостатак</w:t>
      </w:r>
      <w:proofErr w:type="spellEnd"/>
      <w:r>
        <w:t xml:space="preserve"> </w:t>
      </w:r>
      <w:proofErr w:type="spellStart"/>
      <w:r>
        <w:t>који</w:t>
      </w:r>
      <w:proofErr w:type="spellEnd"/>
      <w:r>
        <w:t xml:space="preserve"> </w:t>
      </w:r>
      <w:proofErr w:type="spellStart"/>
      <w:r>
        <w:t>спречава</w:t>
      </w:r>
      <w:proofErr w:type="spellEnd"/>
      <w:r>
        <w:t xml:space="preserve"> </w:t>
      </w:r>
      <w:proofErr w:type="spellStart"/>
      <w:r>
        <w:t>поступање</w:t>
      </w:r>
      <w:proofErr w:type="spellEnd"/>
      <w:r>
        <w:t xml:space="preserve"> </w:t>
      </w:r>
      <w:proofErr w:type="spellStart"/>
      <w:r>
        <w:t>по</w:t>
      </w:r>
      <w:proofErr w:type="spellEnd"/>
      <w:r>
        <w:t xml:space="preserve"> </w:t>
      </w:r>
      <w:proofErr w:type="spellStart"/>
      <w:r>
        <w:t>поднеску</w:t>
      </w:r>
      <w:proofErr w:type="spellEnd"/>
      <w:r>
        <w:t xml:space="preserve"> </w:t>
      </w:r>
      <w:proofErr w:type="spellStart"/>
      <w:r>
        <w:t>или</w:t>
      </w:r>
      <w:proofErr w:type="spellEnd"/>
      <w:r>
        <w:t xml:space="preserve"> </w:t>
      </w:r>
      <w:proofErr w:type="spellStart"/>
      <w:r>
        <w:t>ако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неразумљив</w:t>
      </w:r>
      <w:proofErr w:type="spellEnd"/>
      <w:r>
        <w:t xml:space="preserve"> </w:t>
      </w:r>
      <w:proofErr w:type="spellStart"/>
      <w:r>
        <w:t>или</w:t>
      </w:r>
      <w:proofErr w:type="spellEnd"/>
      <w:r>
        <w:t xml:space="preserve"> </w:t>
      </w:r>
      <w:proofErr w:type="spellStart"/>
      <w:r>
        <w:t>непотпун</w:t>
      </w:r>
      <w:proofErr w:type="spellEnd"/>
      <w:r>
        <w:t xml:space="preserve">, </w:t>
      </w:r>
      <w:proofErr w:type="spellStart"/>
      <w:r>
        <w:t>те</w:t>
      </w:r>
      <w:proofErr w:type="spellEnd"/>
      <w:r>
        <w:t xml:space="preserve"> </w:t>
      </w:r>
      <w:proofErr w:type="spellStart"/>
      <w:r>
        <w:t>орган</w:t>
      </w:r>
      <w:proofErr w:type="spellEnd"/>
      <w:r>
        <w:t xml:space="preserve"> </w:t>
      </w:r>
      <w:proofErr w:type="spellStart"/>
      <w:r>
        <w:t>обавештава</w:t>
      </w:r>
      <w:proofErr w:type="spellEnd"/>
      <w:r>
        <w:t xml:space="preserve"> </w:t>
      </w:r>
      <w:proofErr w:type="spellStart"/>
      <w:r>
        <w:t>подносиоца</w:t>
      </w:r>
      <w:proofErr w:type="spellEnd"/>
      <w:r>
        <w:t xml:space="preserve"> </w:t>
      </w:r>
      <w:proofErr w:type="spellStart"/>
      <w:r>
        <w:t>захтева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који</w:t>
      </w:r>
      <w:proofErr w:type="spellEnd"/>
      <w:r>
        <w:t xml:space="preserve"> </w:t>
      </w:r>
      <w:proofErr w:type="spellStart"/>
      <w:r>
        <w:t>начин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уреди</w:t>
      </w:r>
      <w:proofErr w:type="spellEnd"/>
      <w:r>
        <w:t xml:space="preserve"> </w:t>
      </w:r>
      <w:proofErr w:type="spellStart"/>
      <w:r>
        <w:t>поднесак</w:t>
      </w:r>
      <w:proofErr w:type="spellEnd"/>
      <w:r>
        <w:t xml:space="preserve"> и </w:t>
      </w:r>
      <w:proofErr w:type="spellStart"/>
      <w:r>
        <w:t>одређује</w:t>
      </w:r>
      <w:proofErr w:type="spellEnd"/>
      <w:r>
        <w:t xml:space="preserve"> </w:t>
      </w:r>
      <w:proofErr w:type="spellStart"/>
      <w:r>
        <w:t>подносиоцу</w:t>
      </w:r>
      <w:proofErr w:type="spellEnd"/>
      <w:r>
        <w:t xml:space="preserve"> </w:t>
      </w:r>
      <w:proofErr w:type="spellStart"/>
      <w:r>
        <w:t>рок</w:t>
      </w:r>
      <w:proofErr w:type="spellEnd"/>
      <w:r>
        <w:t xml:space="preserve"> у </w:t>
      </w:r>
      <w:proofErr w:type="spellStart"/>
      <w:r>
        <w:t>ком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дужан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недостатке</w:t>
      </w:r>
      <w:proofErr w:type="spellEnd"/>
      <w:r>
        <w:t xml:space="preserve"> </w:t>
      </w:r>
      <w:proofErr w:type="spellStart"/>
      <w:r>
        <w:t>отклони</w:t>
      </w:r>
      <w:proofErr w:type="spellEnd"/>
      <w:r>
        <w:t xml:space="preserve"> (</w:t>
      </w:r>
      <w:proofErr w:type="spellStart"/>
      <w:r>
        <w:t>рок</w:t>
      </w:r>
      <w:proofErr w:type="spellEnd"/>
      <w:r>
        <w:t xml:space="preserve"> </w:t>
      </w:r>
      <w:proofErr w:type="spellStart"/>
      <w:r>
        <w:t>који</w:t>
      </w:r>
      <w:proofErr w:type="spellEnd"/>
      <w:r>
        <w:t xml:space="preserve"> </w:t>
      </w:r>
      <w:proofErr w:type="spellStart"/>
      <w:r>
        <w:t>не</w:t>
      </w:r>
      <w:proofErr w:type="spellEnd"/>
      <w:r>
        <w:t xml:space="preserve"> </w:t>
      </w:r>
      <w:proofErr w:type="spellStart"/>
      <w:r>
        <w:t>може</w:t>
      </w:r>
      <w:proofErr w:type="spellEnd"/>
      <w:r>
        <w:t xml:space="preserve"> </w:t>
      </w:r>
      <w:proofErr w:type="spellStart"/>
      <w:r>
        <w:t>бити</w:t>
      </w:r>
      <w:proofErr w:type="spellEnd"/>
      <w:r>
        <w:t xml:space="preserve"> </w:t>
      </w:r>
      <w:proofErr w:type="spellStart"/>
      <w:r>
        <w:t>краћи</w:t>
      </w:r>
      <w:proofErr w:type="spellEnd"/>
      <w:r>
        <w:t xml:space="preserve"> </w:t>
      </w:r>
      <w:proofErr w:type="spellStart"/>
      <w:r>
        <w:t>од</w:t>
      </w:r>
      <w:proofErr w:type="spellEnd"/>
      <w:r>
        <w:t xml:space="preserve"> 8 </w:t>
      </w:r>
      <w:proofErr w:type="spellStart"/>
      <w:r>
        <w:t>дана</w:t>
      </w:r>
      <w:proofErr w:type="spellEnd"/>
      <w:r>
        <w:t xml:space="preserve">), </w:t>
      </w:r>
      <w:proofErr w:type="spellStart"/>
      <w:r>
        <w:t>уз</w:t>
      </w:r>
      <w:proofErr w:type="spellEnd"/>
      <w:r>
        <w:t xml:space="preserve"> </w:t>
      </w:r>
      <w:proofErr w:type="spellStart"/>
      <w:r>
        <w:t>упозорење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правне</w:t>
      </w:r>
      <w:proofErr w:type="spellEnd"/>
      <w:r>
        <w:t xml:space="preserve"> </w:t>
      </w:r>
      <w:proofErr w:type="spellStart"/>
      <w:r>
        <w:t>последице</w:t>
      </w:r>
      <w:proofErr w:type="spellEnd"/>
      <w:r>
        <w:t xml:space="preserve"> </w:t>
      </w:r>
      <w:proofErr w:type="spellStart"/>
      <w:r>
        <w:t>ако</w:t>
      </w:r>
      <w:proofErr w:type="spellEnd"/>
      <w:r>
        <w:t xml:space="preserve"> </w:t>
      </w:r>
      <w:proofErr w:type="spellStart"/>
      <w:r>
        <w:t>не</w:t>
      </w:r>
      <w:proofErr w:type="spellEnd"/>
      <w:r>
        <w:t xml:space="preserve"> </w:t>
      </w:r>
      <w:proofErr w:type="spellStart"/>
      <w:r>
        <w:t>уреди</w:t>
      </w:r>
      <w:proofErr w:type="spellEnd"/>
      <w:r>
        <w:t xml:space="preserve"> </w:t>
      </w:r>
      <w:proofErr w:type="spellStart"/>
      <w:r>
        <w:t>поднесак</w:t>
      </w:r>
      <w:proofErr w:type="spellEnd"/>
      <w:r>
        <w:t xml:space="preserve"> у </w:t>
      </w:r>
      <w:proofErr w:type="spellStart"/>
      <w:r>
        <w:t>року</w:t>
      </w:r>
      <w:proofErr w:type="spellEnd"/>
      <w:r>
        <w:t xml:space="preserve">, у </w:t>
      </w:r>
      <w:proofErr w:type="spellStart"/>
      <w:r>
        <w:t>ком</w:t>
      </w:r>
      <w:proofErr w:type="spellEnd"/>
      <w:r>
        <w:t xml:space="preserve"> </w:t>
      </w:r>
      <w:proofErr w:type="spellStart"/>
      <w:r>
        <w:t>случају</w:t>
      </w:r>
      <w:proofErr w:type="spellEnd"/>
      <w:r>
        <w:t xml:space="preserve"> </w:t>
      </w:r>
      <w:proofErr w:type="spellStart"/>
      <w:r>
        <w:t>ће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захтев</w:t>
      </w:r>
      <w:proofErr w:type="spellEnd"/>
      <w:r>
        <w:t xml:space="preserve"> </w:t>
      </w:r>
      <w:proofErr w:type="spellStart"/>
      <w:r>
        <w:t>сматрати</w:t>
      </w:r>
      <w:proofErr w:type="spellEnd"/>
      <w:r>
        <w:t xml:space="preserve"> </w:t>
      </w:r>
      <w:proofErr w:type="spellStart"/>
      <w:r>
        <w:t>неуредним</w:t>
      </w:r>
      <w:proofErr w:type="spellEnd"/>
      <w:r>
        <w:t xml:space="preserve"> и </w:t>
      </w:r>
      <w:proofErr w:type="spellStart"/>
      <w:r>
        <w:t>као</w:t>
      </w:r>
      <w:proofErr w:type="spellEnd"/>
      <w:r>
        <w:t xml:space="preserve"> </w:t>
      </w:r>
      <w:proofErr w:type="spellStart"/>
      <w:r>
        <w:t>такав</w:t>
      </w:r>
      <w:proofErr w:type="spellEnd"/>
      <w:r>
        <w:t xml:space="preserve"> </w:t>
      </w:r>
      <w:proofErr w:type="spellStart"/>
      <w:r>
        <w:t>решењемодбацити</w:t>
      </w:r>
      <w:proofErr w:type="spellEnd"/>
      <w:r>
        <w:t xml:space="preserve">. </w:t>
      </w:r>
      <w:proofErr w:type="spellStart"/>
      <w:proofErr w:type="gramStart"/>
      <w:r>
        <w:t>Након</w:t>
      </w:r>
      <w:proofErr w:type="spellEnd"/>
      <w:r>
        <w:t xml:space="preserve"> </w:t>
      </w:r>
      <w:proofErr w:type="spellStart"/>
      <w:r>
        <w:t>подношења</w:t>
      </w:r>
      <w:proofErr w:type="spellEnd"/>
      <w:r>
        <w:t xml:space="preserve"> </w:t>
      </w:r>
      <w:proofErr w:type="spellStart"/>
      <w:r>
        <w:t>уредног</w:t>
      </w:r>
      <w:proofErr w:type="spellEnd"/>
      <w:r>
        <w:t xml:space="preserve"> </w:t>
      </w:r>
      <w:proofErr w:type="spellStart"/>
      <w:r>
        <w:t>захтева</w:t>
      </w:r>
      <w:proofErr w:type="spellEnd"/>
      <w:r>
        <w:t xml:space="preserve"> и </w:t>
      </w:r>
      <w:proofErr w:type="spellStart"/>
      <w:r>
        <w:t>утврђивање</w:t>
      </w:r>
      <w:proofErr w:type="spellEnd"/>
      <w:r>
        <w:t xml:space="preserve"> </w:t>
      </w:r>
      <w:proofErr w:type="spellStart"/>
      <w:r>
        <w:t>основаности</w:t>
      </w:r>
      <w:proofErr w:type="spellEnd"/>
      <w:r>
        <w:t xml:space="preserve"> </w:t>
      </w:r>
      <w:proofErr w:type="spellStart"/>
      <w:r>
        <w:t>поднетог</w:t>
      </w:r>
      <w:proofErr w:type="spellEnd"/>
      <w:r>
        <w:t xml:space="preserve"> </w:t>
      </w:r>
      <w:proofErr w:type="spellStart"/>
      <w:r>
        <w:t>захтева</w:t>
      </w:r>
      <w:proofErr w:type="spellEnd"/>
      <w:r>
        <w:t xml:space="preserve">, </w:t>
      </w:r>
      <w:proofErr w:type="spellStart"/>
      <w:r>
        <w:t>надлежна</w:t>
      </w:r>
      <w:proofErr w:type="spellEnd"/>
      <w:r>
        <w:t xml:space="preserve"> </w:t>
      </w:r>
      <w:proofErr w:type="spellStart"/>
      <w:r>
        <w:t>организациона</w:t>
      </w:r>
      <w:proofErr w:type="spellEnd"/>
      <w:r>
        <w:t xml:space="preserve"> </w:t>
      </w:r>
      <w:proofErr w:type="spellStart"/>
      <w:r>
        <w:t>јединица</w:t>
      </w:r>
      <w:proofErr w:type="spellEnd"/>
      <w:r>
        <w:t xml:space="preserve"> </w:t>
      </w:r>
      <w:proofErr w:type="spellStart"/>
      <w:r>
        <w:t>градске</w:t>
      </w:r>
      <w:proofErr w:type="spellEnd"/>
      <w:r>
        <w:t>/</w:t>
      </w:r>
      <w:proofErr w:type="spellStart"/>
      <w:r>
        <w:t>општинске</w:t>
      </w:r>
      <w:proofErr w:type="spellEnd"/>
      <w:r>
        <w:t xml:space="preserve"> </w:t>
      </w:r>
      <w:proofErr w:type="spellStart"/>
      <w:r>
        <w:t>управе</w:t>
      </w:r>
      <w:proofErr w:type="spellEnd"/>
      <w:r>
        <w:t xml:space="preserve"> </w:t>
      </w:r>
      <w:proofErr w:type="spellStart"/>
      <w:r>
        <w:t>издаје</w:t>
      </w:r>
      <w:proofErr w:type="spellEnd"/>
      <w:r>
        <w:t xml:space="preserve"> </w:t>
      </w:r>
      <w:proofErr w:type="spellStart"/>
      <w:r>
        <w:t>информацију</w:t>
      </w:r>
      <w:proofErr w:type="spellEnd"/>
      <w:r>
        <w:t xml:space="preserve"> о </w:t>
      </w:r>
      <w:proofErr w:type="spellStart"/>
      <w:r>
        <w:t>локацији</w:t>
      </w:r>
      <w:proofErr w:type="spellEnd"/>
      <w:r>
        <w:t xml:space="preserve">, </w:t>
      </w:r>
      <w:proofErr w:type="spellStart"/>
      <w:r>
        <w:t>који</w:t>
      </w:r>
      <w:proofErr w:type="spellEnd"/>
      <w:r>
        <w:t xml:space="preserve"> </w:t>
      </w:r>
      <w:proofErr w:type="spellStart"/>
      <w:r>
        <w:t>садржи</w:t>
      </w:r>
      <w:proofErr w:type="spellEnd"/>
      <w:r>
        <w:t xml:space="preserve"> </w:t>
      </w:r>
      <w:proofErr w:type="spellStart"/>
      <w:r>
        <w:t>податке</w:t>
      </w:r>
      <w:proofErr w:type="spellEnd"/>
      <w:r>
        <w:t xml:space="preserve"> о </w:t>
      </w:r>
      <w:proofErr w:type="spellStart"/>
      <w:r>
        <w:t>могућностима</w:t>
      </w:r>
      <w:proofErr w:type="spellEnd"/>
      <w:r>
        <w:t xml:space="preserve"> и </w:t>
      </w:r>
      <w:proofErr w:type="spellStart"/>
      <w:r>
        <w:t>ограничењима</w:t>
      </w:r>
      <w:proofErr w:type="spellEnd"/>
      <w:r>
        <w:t xml:space="preserve"> </w:t>
      </w:r>
      <w:proofErr w:type="spellStart"/>
      <w:r>
        <w:t>градње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катастарској</w:t>
      </w:r>
      <w:proofErr w:type="spellEnd"/>
      <w:r>
        <w:t xml:space="preserve"> </w:t>
      </w:r>
      <w:proofErr w:type="spellStart"/>
      <w:r>
        <w:t>парцели</w:t>
      </w:r>
      <w:proofErr w:type="spellEnd"/>
      <w:r>
        <w:t xml:space="preserve">, </w:t>
      </w:r>
      <w:proofErr w:type="spellStart"/>
      <w:r>
        <w:t>односно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више</w:t>
      </w:r>
      <w:proofErr w:type="spellEnd"/>
      <w:r>
        <w:t xml:space="preserve"> </w:t>
      </w:r>
      <w:proofErr w:type="spellStart"/>
      <w:r>
        <w:t>катастарских</w:t>
      </w:r>
      <w:proofErr w:type="spellEnd"/>
      <w:r>
        <w:t xml:space="preserve"> </w:t>
      </w:r>
      <w:proofErr w:type="spellStart"/>
      <w:r>
        <w:t>парцела</w:t>
      </w:r>
      <w:proofErr w:type="spellEnd"/>
      <w:r>
        <w:t xml:space="preserve">,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основу</w:t>
      </w:r>
      <w:proofErr w:type="spellEnd"/>
      <w:r>
        <w:t xml:space="preserve"> </w:t>
      </w:r>
      <w:proofErr w:type="spellStart"/>
      <w:r>
        <w:t>планског</w:t>
      </w:r>
      <w:proofErr w:type="spellEnd"/>
      <w:r>
        <w:t xml:space="preserve"> </w:t>
      </w:r>
      <w:proofErr w:type="spellStart"/>
      <w:r>
        <w:t>документа</w:t>
      </w:r>
      <w:proofErr w:type="spellEnd"/>
      <w:r>
        <w:t xml:space="preserve"> </w:t>
      </w:r>
      <w:proofErr w:type="spellStart"/>
      <w:r>
        <w:t>јединице</w:t>
      </w:r>
      <w:proofErr w:type="spellEnd"/>
      <w:r>
        <w:t xml:space="preserve"> </w:t>
      </w:r>
      <w:proofErr w:type="spellStart"/>
      <w:r>
        <w:t>локалне</w:t>
      </w:r>
      <w:proofErr w:type="spellEnd"/>
      <w:r>
        <w:t xml:space="preserve"> </w:t>
      </w:r>
      <w:proofErr w:type="spellStart"/>
      <w:r>
        <w:t>самоуправе</w:t>
      </w:r>
      <w:proofErr w:type="spellEnd"/>
      <w:r>
        <w:t>.</w:t>
      </w:r>
      <w:proofErr w:type="gramEnd"/>
    </w:p>
    <w:p w:rsidR="0038622C" w:rsidRDefault="00B22BA1">
      <w:pPr>
        <w:pStyle w:val="BodyText"/>
        <w:ind w:left="840"/>
      </w:pPr>
      <w:proofErr w:type="spellStart"/>
      <w:proofErr w:type="gramStart"/>
      <w:r>
        <w:t>Законом</w:t>
      </w:r>
      <w:proofErr w:type="spellEnd"/>
      <w:r>
        <w:t xml:space="preserve">  о</w:t>
      </w:r>
      <w:proofErr w:type="gramEnd"/>
      <w:r>
        <w:t xml:space="preserve">  </w:t>
      </w:r>
      <w:proofErr w:type="spellStart"/>
      <w:r>
        <w:t>планирању</w:t>
      </w:r>
      <w:proofErr w:type="spellEnd"/>
      <w:r>
        <w:t xml:space="preserve"> и  </w:t>
      </w:r>
      <w:proofErr w:type="spellStart"/>
      <w:r>
        <w:t>изградњи</w:t>
      </w:r>
      <w:proofErr w:type="spellEnd"/>
      <w:r>
        <w:t xml:space="preserve">,  </w:t>
      </w:r>
      <w:proofErr w:type="spellStart"/>
      <w:r>
        <w:t>чланом</w:t>
      </w:r>
      <w:proofErr w:type="spellEnd"/>
      <w:r>
        <w:t xml:space="preserve">  </w:t>
      </w:r>
      <w:r>
        <w:rPr>
          <w:b/>
        </w:rPr>
        <w:t>53</w:t>
      </w:r>
      <w:r>
        <w:t xml:space="preserve">.  </w:t>
      </w:r>
      <w:proofErr w:type="spellStart"/>
      <w:proofErr w:type="gramStart"/>
      <w:r>
        <w:t>ставом</w:t>
      </w:r>
      <w:proofErr w:type="spellEnd"/>
      <w:r>
        <w:t xml:space="preserve">  </w:t>
      </w:r>
      <w:r>
        <w:rPr>
          <w:b/>
        </w:rPr>
        <w:t>2</w:t>
      </w:r>
      <w:proofErr w:type="gramEnd"/>
      <w:r>
        <w:t xml:space="preserve">.  </w:t>
      </w:r>
      <w:proofErr w:type="spellStart"/>
      <w:proofErr w:type="gramStart"/>
      <w:r>
        <w:t>одређен</w:t>
      </w:r>
      <w:proofErr w:type="spellEnd"/>
      <w:proofErr w:type="gramEnd"/>
      <w:r>
        <w:t xml:space="preserve"> </w:t>
      </w:r>
      <w:proofErr w:type="spellStart"/>
      <w:r>
        <w:t>је</w:t>
      </w:r>
      <w:proofErr w:type="spellEnd"/>
      <w:r>
        <w:t xml:space="preserve">  </w:t>
      </w:r>
      <w:proofErr w:type="spellStart"/>
      <w:r>
        <w:t>рок</w:t>
      </w:r>
      <w:proofErr w:type="spellEnd"/>
      <w:r>
        <w:t xml:space="preserve">  </w:t>
      </w:r>
      <w:proofErr w:type="spellStart"/>
      <w:r>
        <w:t>од</w:t>
      </w:r>
      <w:proofErr w:type="spellEnd"/>
      <w:r>
        <w:t xml:space="preserve"> </w:t>
      </w:r>
      <w:r>
        <w:rPr>
          <w:b/>
        </w:rPr>
        <w:t xml:space="preserve">8 </w:t>
      </w:r>
      <w:proofErr w:type="spellStart"/>
      <w:r>
        <w:rPr>
          <w:b/>
        </w:rPr>
        <w:t>дана</w:t>
      </w:r>
      <w:proofErr w:type="spellEnd"/>
      <w:r>
        <w:rPr>
          <w:b/>
        </w:rPr>
        <w:t xml:space="preserve">  </w:t>
      </w:r>
      <w:proofErr w:type="spellStart"/>
      <w:r>
        <w:t>за</w:t>
      </w:r>
      <w:proofErr w:type="spellEnd"/>
      <w:r>
        <w:t xml:space="preserve">  </w:t>
      </w:r>
      <w:proofErr w:type="spellStart"/>
      <w:r>
        <w:t>спровођење</w:t>
      </w:r>
      <w:proofErr w:type="spellEnd"/>
      <w:r>
        <w:t xml:space="preserve"> </w:t>
      </w:r>
      <w:proofErr w:type="spellStart"/>
      <w:r>
        <w:t>овог</w:t>
      </w:r>
      <w:proofErr w:type="spellEnd"/>
      <w:r>
        <w:t xml:space="preserve">   </w:t>
      </w:r>
      <w:proofErr w:type="spellStart"/>
      <w:r>
        <w:t>поступка</w:t>
      </w:r>
      <w:proofErr w:type="spellEnd"/>
      <w:r>
        <w:t>,  а</w:t>
      </w:r>
    </w:p>
    <w:p w:rsidR="0038622C" w:rsidRDefault="00B22BA1">
      <w:pPr>
        <w:spacing w:before="40" w:line="552" w:lineRule="auto"/>
        <w:ind w:left="120" w:right="8011"/>
        <w:rPr>
          <w:sz w:val="24"/>
        </w:rPr>
      </w:pPr>
      <w:proofErr w:type="spellStart"/>
      <w:proofErr w:type="gramStart"/>
      <w:r>
        <w:rPr>
          <w:b/>
          <w:sz w:val="24"/>
        </w:rPr>
        <w:t>препоручени</w:t>
      </w:r>
      <w:proofErr w:type="spellEnd"/>
      <w:proofErr w:type="gram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рок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sz w:val="24"/>
        </w:rPr>
        <w:t>за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његово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спровођење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је</w:t>
      </w:r>
      <w:proofErr w:type="spellEnd"/>
      <w:r>
        <w:rPr>
          <w:sz w:val="24"/>
        </w:rPr>
        <w:t xml:space="preserve"> </w:t>
      </w:r>
      <w:r>
        <w:rPr>
          <w:b/>
          <w:sz w:val="24"/>
        </w:rPr>
        <w:t xml:space="preserve">3 </w:t>
      </w:r>
      <w:proofErr w:type="spellStart"/>
      <w:r>
        <w:rPr>
          <w:b/>
          <w:sz w:val="24"/>
        </w:rPr>
        <w:t>дана</w:t>
      </w:r>
      <w:proofErr w:type="spellEnd"/>
      <w:r>
        <w:rPr>
          <w:sz w:val="24"/>
        </w:rPr>
        <w:t xml:space="preserve">. </w:t>
      </w:r>
      <w:proofErr w:type="spellStart"/>
      <w:proofErr w:type="gramStart"/>
      <w:r>
        <w:rPr>
          <w:sz w:val="24"/>
        </w:rPr>
        <w:t>Информација</w:t>
      </w:r>
      <w:proofErr w:type="spellEnd"/>
      <w:r>
        <w:rPr>
          <w:sz w:val="24"/>
        </w:rPr>
        <w:t xml:space="preserve"> о </w:t>
      </w:r>
      <w:proofErr w:type="spellStart"/>
      <w:r>
        <w:rPr>
          <w:sz w:val="24"/>
        </w:rPr>
        <w:t>локацији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се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доставља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подносиоцу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захтева</w:t>
      </w:r>
      <w:proofErr w:type="spellEnd"/>
      <w:r>
        <w:rPr>
          <w:sz w:val="24"/>
        </w:rPr>
        <w:t>.</w:t>
      </w:r>
      <w:proofErr w:type="gramEnd"/>
    </w:p>
    <w:p w:rsidR="0038622C" w:rsidRDefault="00B22BA1">
      <w:pPr>
        <w:pStyle w:val="BodyText"/>
        <w:spacing w:before="8"/>
        <w:ind w:left="120"/>
      </w:pPr>
      <w:proofErr w:type="spellStart"/>
      <w:proofErr w:type="gramStart"/>
      <w:r>
        <w:t>Од</w:t>
      </w:r>
      <w:proofErr w:type="spellEnd"/>
      <w:r>
        <w:t xml:space="preserve"> </w:t>
      </w:r>
      <w:proofErr w:type="spellStart"/>
      <w:r>
        <w:t>пријема</w:t>
      </w:r>
      <w:proofErr w:type="spellEnd"/>
      <w:r>
        <w:t xml:space="preserve"> </w:t>
      </w:r>
      <w:proofErr w:type="spellStart"/>
      <w:r>
        <w:t>захтева</w:t>
      </w:r>
      <w:proofErr w:type="spellEnd"/>
      <w:r>
        <w:t xml:space="preserve">, </w:t>
      </w:r>
      <w:proofErr w:type="spellStart"/>
      <w:r>
        <w:t>до</w:t>
      </w:r>
      <w:proofErr w:type="spellEnd"/>
      <w:r>
        <w:t xml:space="preserve"> </w:t>
      </w:r>
      <w:proofErr w:type="spellStart"/>
      <w:r>
        <w:t>достављања</w:t>
      </w:r>
      <w:proofErr w:type="spellEnd"/>
      <w:r>
        <w:t xml:space="preserve"> </w:t>
      </w:r>
      <w:proofErr w:type="spellStart"/>
      <w:r>
        <w:t>предмета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обраду</w:t>
      </w:r>
      <w:proofErr w:type="spellEnd"/>
      <w:r>
        <w:t xml:space="preserve"> </w:t>
      </w:r>
      <w:proofErr w:type="spellStart"/>
      <w:r>
        <w:t>рок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одмах</w:t>
      </w:r>
      <w:proofErr w:type="spellEnd"/>
      <w:r>
        <w:t>.</w:t>
      </w:r>
      <w:proofErr w:type="gramEnd"/>
    </w:p>
    <w:p w:rsidR="0038622C" w:rsidRDefault="00B22BA1">
      <w:pPr>
        <w:pStyle w:val="BodyText"/>
        <w:spacing w:before="42" w:line="276" w:lineRule="auto"/>
        <w:ind w:left="120" w:right="26"/>
      </w:pPr>
      <w:proofErr w:type="spellStart"/>
      <w:proofErr w:type="gramStart"/>
      <w:r>
        <w:t>Рок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обраду</w:t>
      </w:r>
      <w:proofErr w:type="spellEnd"/>
      <w:r>
        <w:t xml:space="preserve"> </w:t>
      </w:r>
      <w:proofErr w:type="spellStart"/>
      <w:r>
        <w:t>захтева</w:t>
      </w:r>
      <w:proofErr w:type="spellEnd"/>
      <w:r>
        <w:t xml:space="preserve">, </w:t>
      </w:r>
      <w:proofErr w:type="spellStart"/>
      <w:r>
        <w:t>односно</w:t>
      </w:r>
      <w:proofErr w:type="spellEnd"/>
      <w:r>
        <w:t xml:space="preserve"> </w:t>
      </w:r>
      <w:proofErr w:type="spellStart"/>
      <w:r>
        <w:t>испитивање</w:t>
      </w:r>
      <w:proofErr w:type="spellEnd"/>
      <w:r>
        <w:t xml:space="preserve"> </w:t>
      </w:r>
      <w:proofErr w:type="spellStart"/>
      <w:r>
        <w:t>његове</w:t>
      </w:r>
      <w:proofErr w:type="spellEnd"/>
      <w:r>
        <w:t xml:space="preserve"> </w:t>
      </w:r>
      <w:proofErr w:type="spellStart"/>
      <w:r>
        <w:t>уредности</w:t>
      </w:r>
      <w:proofErr w:type="spellEnd"/>
      <w:r>
        <w:t xml:space="preserve"> и </w:t>
      </w:r>
      <w:proofErr w:type="spellStart"/>
      <w:r>
        <w:t>чињеница</w:t>
      </w:r>
      <w:proofErr w:type="spellEnd"/>
      <w:r>
        <w:t xml:space="preserve"> и </w:t>
      </w:r>
      <w:proofErr w:type="spellStart"/>
      <w:r>
        <w:t>околности</w:t>
      </w:r>
      <w:proofErr w:type="spellEnd"/>
      <w:r>
        <w:t xml:space="preserve"> </w:t>
      </w:r>
      <w:proofErr w:type="spellStart"/>
      <w:r>
        <w:t>од</w:t>
      </w:r>
      <w:proofErr w:type="spellEnd"/>
      <w:r>
        <w:t xml:space="preserve"> </w:t>
      </w:r>
      <w:proofErr w:type="spellStart"/>
      <w:r>
        <w:t>значаја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поступање</w:t>
      </w:r>
      <w:proofErr w:type="spellEnd"/>
      <w:r>
        <w:t xml:space="preserve"> у </w:t>
      </w:r>
      <w:proofErr w:type="spellStart"/>
      <w:r>
        <w:t>управној</w:t>
      </w:r>
      <w:proofErr w:type="spellEnd"/>
      <w:r>
        <w:t xml:space="preserve"> </w:t>
      </w:r>
      <w:proofErr w:type="spellStart"/>
      <w:r>
        <w:t>ствари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1 </w:t>
      </w:r>
      <w:proofErr w:type="spellStart"/>
      <w:r>
        <w:t>дан</w:t>
      </w:r>
      <w:proofErr w:type="spellEnd"/>
      <w:r>
        <w:t>.</w:t>
      </w:r>
      <w:proofErr w:type="gramEnd"/>
    </w:p>
    <w:p w:rsidR="0038622C" w:rsidRDefault="0038622C">
      <w:pPr>
        <w:spacing w:line="276" w:lineRule="auto"/>
      </w:pPr>
    </w:p>
    <w:p w:rsidR="0046646D" w:rsidRPr="00B8638E" w:rsidRDefault="0046646D" w:rsidP="0046646D">
      <w:pPr>
        <w:pStyle w:val="NoSpacing"/>
        <w:spacing w:line="360" w:lineRule="auto"/>
        <w:rPr>
          <w:rFonts w:ascii="Arial" w:hAnsi="Arial" w:cs="Arial"/>
          <w:sz w:val="20"/>
          <w:szCs w:val="20"/>
          <w:lang w:val="sr-Cyrl-RS"/>
        </w:rPr>
      </w:pPr>
      <w:r w:rsidRPr="00B8638E">
        <w:rPr>
          <w:rFonts w:ascii="Arial" w:hAnsi="Arial" w:cs="Arial"/>
          <w:sz w:val="20"/>
          <w:szCs w:val="20"/>
          <w:lang w:val="sr-Cyrl-RS"/>
        </w:rPr>
        <w:t>Таксе/накнаде:</w:t>
      </w:r>
    </w:p>
    <w:p w:rsidR="0046646D" w:rsidRPr="00201651" w:rsidRDefault="0046646D" w:rsidP="0046646D">
      <w:pPr>
        <w:spacing w:line="360" w:lineRule="auto"/>
        <w:jc w:val="both"/>
        <w:rPr>
          <w:rStyle w:val="Bodytext6"/>
          <w:color w:val="000000"/>
          <w:sz w:val="20"/>
          <w:szCs w:val="20"/>
          <w:lang w:val="en-US"/>
        </w:rPr>
      </w:pPr>
      <w:r w:rsidRPr="00B8638E">
        <w:rPr>
          <w:rStyle w:val="Bodytext6"/>
          <w:color w:val="000000"/>
          <w:sz w:val="20"/>
          <w:szCs w:val="20"/>
          <w:lang w:val="sr-Cyrl-RS"/>
        </w:rPr>
        <w:t xml:space="preserve">Локална административна такса у износу од </w:t>
      </w:r>
      <w:r>
        <w:rPr>
          <w:rStyle w:val="Bodytext6"/>
          <w:color w:val="000000"/>
          <w:sz w:val="20"/>
          <w:szCs w:val="20"/>
        </w:rPr>
        <w:t>200,00</w:t>
      </w:r>
      <w:r w:rsidRPr="00B8638E">
        <w:rPr>
          <w:rStyle w:val="Bodytext6"/>
          <w:color w:val="000000"/>
          <w:sz w:val="20"/>
          <w:szCs w:val="20"/>
          <w:lang w:val="sr-Cyrl-RS"/>
        </w:rPr>
        <w:t xml:space="preserve"> динара се уплаћује на  текући рачун број </w:t>
      </w:r>
      <w:r>
        <w:rPr>
          <w:rStyle w:val="Bodytext6"/>
          <w:color w:val="000000"/>
          <w:sz w:val="20"/>
          <w:szCs w:val="20"/>
        </w:rPr>
        <w:t xml:space="preserve"> </w:t>
      </w:r>
      <w:r w:rsidRPr="002C6122">
        <w:rPr>
          <w:lang w:val="sr-Cyrl-CS"/>
        </w:rPr>
        <w:t>840-742</w:t>
      </w:r>
      <w:r>
        <w:t>251843</w:t>
      </w:r>
      <w:r w:rsidRPr="002C6122">
        <w:rPr>
          <w:lang w:val="sr-Cyrl-CS"/>
        </w:rPr>
        <w:t>-</w:t>
      </w:r>
      <w:r>
        <w:t>73</w:t>
      </w:r>
      <w:r w:rsidR="00201651" w:rsidRPr="00201651">
        <w:rPr>
          <w:sz w:val="20"/>
          <w:szCs w:val="20"/>
          <w:lang w:val="sr-Cyrl-RS"/>
        </w:rPr>
        <w:t xml:space="preserve"> </w:t>
      </w:r>
      <w:r w:rsidR="00201651" w:rsidRPr="00B8638E">
        <w:rPr>
          <w:sz w:val="20"/>
          <w:szCs w:val="20"/>
          <w:lang w:val="sr-Cyrl-RS"/>
        </w:rPr>
        <w:t xml:space="preserve">позив на број </w:t>
      </w:r>
      <w:r w:rsidR="00201651" w:rsidRPr="002C6122">
        <w:rPr>
          <w:lang w:val="sr-Cyrl-CS"/>
        </w:rPr>
        <w:t xml:space="preserve">97 </w:t>
      </w:r>
      <w:r w:rsidR="00201651">
        <w:rPr>
          <w:lang w:val="sr-Cyrl-CS"/>
        </w:rPr>
        <w:t>-</w:t>
      </w:r>
      <w:r w:rsidR="00201651" w:rsidRPr="002C6122">
        <w:rPr>
          <w:lang w:val="sr-Cyrl-CS"/>
        </w:rPr>
        <w:t xml:space="preserve">   05-225</w:t>
      </w:r>
      <w:r w:rsidRPr="00B8638E">
        <w:rPr>
          <w:sz w:val="20"/>
          <w:szCs w:val="20"/>
          <w:lang w:val="sr-Cyrl-RS"/>
        </w:rPr>
        <w:t xml:space="preserve"> корисник Буџет</w:t>
      </w:r>
      <w:r>
        <w:rPr>
          <w:sz w:val="20"/>
          <w:szCs w:val="20"/>
        </w:rPr>
        <w:t xml:space="preserve"> </w:t>
      </w:r>
      <w:r>
        <w:rPr>
          <w:sz w:val="20"/>
          <w:szCs w:val="20"/>
          <w:lang w:val="sr-Cyrl-RS"/>
        </w:rPr>
        <w:t>СО</w:t>
      </w:r>
      <w:r w:rsidRPr="00B8638E">
        <w:rPr>
          <w:sz w:val="20"/>
          <w:szCs w:val="20"/>
          <w:lang w:val="sr-Cyrl-RS"/>
        </w:rPr>
        <w:t xml:space="preserve"> </w:t>
      </w:r>
      <w:r>
        <w:rPr>
          <w:lang w:val="sr-Cyrl-CS"/>
        </w:rPr>
        <w:t xml:space="preserve">Општина Опово, сврха уплате Општинска администартивна такса  </w:t>
      </w:r>
      <w:r w:rsidRPr="00B8638E">
        <w:rPr>
          <w:sz w:val="20"/>
          <w:szCs w:val="20"/>
          <w:lang w:val="sr-Cyrl-RS"/>
        </w:rPr>
        <w:t>, сврха дознаке „локална  административна такса</w:t>
      </w:r>
      <w:r w:rsidR="00201651" w:rsidRPr="00201651">
        <w:rPr>
          <w:sz w:val="20"/>
          <w:szCs w:val="20"/>
          <w:lang w:val="sr-Cyrl-RS"/>
        </w:rPr>
        <w:t xml:space="preserve"> </w:t>
      </w:r>
      <w:r w:rsidR="00201651" w:rsidRPr="00B8638E">
        <w:rPr>
          <w:sz w:val="20"/>
          <w:szCs w:val="20"/>
          <w:lang w:val="sr-Cyrl-RS"/>
        </w:rPr>
        <w:t xml:space="preserve">позив на број </w:t>
      </w:r>
      <w:r w:rsidR="00201651" w:rsidRPr="002C6122">
        <w:rPr>
          <w:lang w:val="sr-Cyrl-CS"/>
        </w:rPr>
        <w:t xml:space="preserve">97 </w:t>
      </w:r>
      <w:r w:rsidR="00201651">
        <w:rPr>
          <w:lang w:val="sr-Cyrl-CS"/>
        </w:rPr>
        <w:t>-</w:t>
      </w:r>
      <w:r w:rsidR="00201651" w:rsidRPr="002C6122">
        <w:rPr>
          <w:lang w:val="sr-Cyrl-CS"/>
        </w:rPr>
        <w:t xml:space="preserve">   05-225</w:t>
      </w:r>
      <w:r w:rsidR="00201651">
        <w:rPr>
          <w:sz w:val="20"/>
          <w:szCs w:val="20"/>
        </w:rPr>
        <w:t>-</w:t>
      </w:r>
      <w:r w:rsidR="00201651">
        <w:rPr>
          <w:sz w:val="20"/>
          <w:szCs w:val="20"/>
          <w:lang w:val="sr-Cyrl-RS"/>
        </w:rPr>
        <w:t xml:space="preserve">“ </w:t>
      </w:r>
      <w:bookmarkStart w:id="0" w:name="_GoBack"/>
      <w:bookmarkEnd w:id="0"/>
    </w:p>
    <w:p w:rsidR="0046646D" w:rsidRPr="007F3D55" w:rsidRDefault="0046646D" w:rsidP="0046646D">
      <w:pPr>
        <w:jc w:val="both"/>
        <w:rPr>
          <w:rFonts w:ascii="Times New Roman" w:hAnsi="Times New Roman" w:cs="Times New Roman"/>
        </w:rPr>
      </w:pPr>
      <w:r w:rsidRPr="007F3D55">
        <w:rPr>
          <w:rStyle w:val="Bodytext6"/>
          <w:color w:val="000000"/>
          <w:lang w:val="sr-Cyrl-RS"/>
        </w:rPr>
        <w:t xml:space="preserve">Републичка такаса у износу од 620,00динара се уплаћује на  текући рачун број </w:t>
      </w:r>
      <w:r w:rsidRPr="007F3D55">
        <w:rPr>
          <w:rStyle w:val="Bodytext6"/>
          <w:color w:val="000000"/>
        </w:rPr>
        <w:t xml:space="preserve"> </w:t>
      </w:r>
      <w:r w:rsidRPr="007F3D55">
        <w:rPr>
          <w:rFonts w:ascii="Times New Roman" w:hAnsi="Times New Roman" w:cs="Times New Roman"/>
        </w:rPr>
        <w:t xml:space="preserve">840-742221843-57 </w:t>
      </w:r>
      <w:proofErr w:type="spellStart"/>
      <w:r w:rsidRPr="007F3D55">
        <w:rPr>
          <w:rFonts w:ascii="Times New Roman" w:hAnsi="Times New Roman" w:cs="Times New Roman"/>
        </w:rPr>
        <w:t>позив</w:t>
      </w:r>
      <w:proofErr w:type="spellEnd"/>
      <w:r w:rsidRPr="007F3D55">
        <w:rPr>
          <w:rFonts w:ascii="Times New Roman" w:hAnsi="Times New Roman" w:cs="Times New Roman"/>
        </w:rPr>
        <w:t xml:space="preserve"> </w:t>
      </w:r>
      <w:proofErr w:type="spellStart"/>
      <w:r w:rsidRPr="007F3D55">
        <w:rPr>
          <w:rFonts w:ascii="Times New Roman" w:hAnsi="Times New Roman" w:cs="Times New Roman"/>
        </w:rPr>
        <w:t>на</w:t>
      </w:r>
      <w:proofErr w:type="spellEnd"/>
      <w:r w:rsidRPr="007F3D55">
        <w:rPr>
          <w:rFonts w:ascii="Times New Roman" w:hAnsi="Times New Roman" w:cs="Times New Roman"/>
        </w:rPr>
        <w:t xml:space="preserve"> </w:t>
      </w:r>
      <w:proofErr w:type="spellStart"/>
      <w:r w:rsidRPr="007F3D55">
        <w:rPr>
          <w:rFonts w:ascii="Times New Roman" w:hAnsi="Times New Roman" w:cs="Times New Roman"/>
        </w:rPr>
        <w:t>број</w:t>
      </w:r>
      <w:proofErr w:type="spellEnd"/>
      <w:r w:rsidRPr="007F3D55">
        <w:rPr>
          <w:rFonts w:ascii="Times New Roman" w:hAnsi="Times New Roman" w:cs="Times New Roman"/>
        </w:rPr>
        <w:t xml:space="preserve"> 97-05-225, </w:t>
      </w:r>
      <w:proofErr w:type="spellStart"/>
      <w:r w:rsidRPr="007F3D55">
        <w:rPr>
          <w:rFonts w:ascii="Times New Roman" w:hAnsi="Times New Roman" w:cs="Times New Roman"/>
        </w:rPr>
        <w:t>сврха:републичка</w:t>
      </w:r>
      <w:proofErr w:type="spellEnd"/>
      <w:r w:rsidRPr="007F3D55">
        <w:rPr>
          <w:rFonts w:ascii="Times New Roman" w:hAnsi="Times New Roman" w:cs="Times New Roman"/>
        </w:rPr>
        <w:t xml:space="preserve"> </w:t>
      </w:r>
      <w:proofErr w:type="spellStart"/>
      <w:r w:rsidRPr="007F3D55">
        <w:rPr>
          <w:rFonts w:ascii="Times New Roman" w:hAnsi="Times New Roman" w:cs="Times New Roman"/>
        </w:rPr>
        <w:t>административа</w:t>
      </w:r>
      <w:proofErr w:type="spellEnd"/>
      <w:r w:rsidRPr="007F3D55">
        <w:rPr>
          <w:rFonts w:ascii="Times New Roman" w:hAnsi="Times New Roman" w:cs="Times New Roman"/>
        </w:rPr>
        <w:t xml:space="preserve"> </w:t>
      </w:r>
      <w:r w:rsidRPr="007F3D55">
        <w:rPr>
          <w:rFonts w:ascii="Times New Roman" w:hAnsi="Times New Roman" w:cs="Times New Roman"/>
          <w:lang w:val="sr-Cyrl-RS"/>
        </w:rPr>
        <w:t xml:space="preserve"> </w:t>
      </w:r>
      <w:proofErr w:type="spellStart"/>
      <w:r w:rsidRPr="007F3D55">
        <w:rPr>
          <w:rFonts w:ascii="Times New Roman" w:hAnsi="Times New Roman" w:cs="Times New Roman"/>
        </w:rPr>
        <w:t>такса</w:t>
      </w:r>
      <w:proofErr w:type="spellEnd"/>
      <w:r w:rsidRPr="007F3D55">
        <w:rPr>
          <w:rFonts w:ascii="Times New Roman" w:hAnsi="Times New Roman" w:cs="Times New Roman"/>
        </w:rPr>
        <w:t xml:space="preserve">, </w:t>
      </w:r>
      <w:proofErr w:type="spellStart"/>
      <w:r w:rsidRPr="007F3D55">
        <w:rPr>
          <w:rFonts w:ascii="Times New Roman" w:hAnsi="Times New Roman" w:cs="Times New Roman"/>
        </w:rPr>
        <w:t>прималац:РЕПУБЛИКА</w:t>
      </w:r>
      <w:proofErr w:type="spellEnd"/>
      <w:r w:rsidRPr="007F3D55">
        <w:rPr>
          <w:rFonts w:ascii="Times New Roman" w:hAnsi="Times New Roman" w:cs="Times New Roman"/>
        </w:rPr>
        <w:t xml:space="preserve"> СРБИЈА</w:t>
      </w:r>
    </w:p>
    <w:p w:rsidR="005755BE" w:rsidRDefault="005755BE">
      <w:pPr>
        <w:spacing w:line="276" w:lineRule="auto"/>
        <w:sectPr w:rsidR="005755BE">
          <w:pgSz w:w="16840" w:h="11910" w:orient="landscape"/>
          <w:pgMar w:top="1100" w:right="1020" w:bottom="280" w:left="1020" w:header="720" w:footer="720" w:gutter="0"/>
          <w:cols w:space="720"/>
        </w:sectPr>
      </w:pPr>
    </w:p>
    <w:p w:rsidR="0038622C" w:rsidRDefault="0038622C">
      <w:pPr>
        <w:pStyle w:val="BodyText"/>
        <w:spacing w:before="9"/>
        <w:rPr>
          <w:sz w:val="27"/>
        </w:rPr>
      </w:pPr>
    </w:p>
    <w:sectPr w:rsidR="0038622C">
      <w:pgSz w:w="12000" w:h="8000" w:orient="landscape"/>
      <w:pgMar w:top="720" w:right="380" w:bottom="280" w:left="3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622C"/>
    <w:rsid w:val="001B28C8"/>
    <w:rsid w:val="00201651"/>
    <w:rsid w:val="0038622C"/>
    <w:rsid w:val="0046646D"/>
    <w:rsid w:val="005755BE"/>
    <w:rsid w:val="00B22B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" w:eastAsia="Arial" w:hAnsi="Arial" w:cs="Arial"/>
    </w:rPr>
  </w:style>
  <w:style w:type="paragraph" w:styleId="Heading1">
    <w:name w:val="heading 1"/>
    <w:basedOn w:val="Normal"/>
    <w:uiPriority w:val="1"/>
    <w:qFormat/>
    <w:pPr>
      <w:ind w:left="120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1B28C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28C8"/>
    <w:rPr>
      <w:rFonts w:ascii="Tahoma" w:eastAsia="Arial" w:hAnsi="Tahoma" w:cs="Tahoma"/>
      <w:sz w:val="16"/>
      <w:szCs w:val="16"/>
    </w:rPr>
  </w:style>
  <w:style w:type="paragraph" w:styleId="NoSpacing">
    <w:name w:val="No Spacing"/>
    <w:qFormat/>
    <w:rsid w:val="0046646D"/>
    <w:pPr>
      <w:widowControl/>
      <w:autoSpaceDE/>
      <w:autoSpaceDN/>
    </w:pPr>
    <w:rPr>
      <w:rFonts w:ascii="Calibri" w:eastAsia="Times New Roman" w:hAnsi="Calibri" w:cs="Calibri"/>
    </w:rPr>
  </w:style>
  <w:style w:type="character" w:customStyle="1" w:styleId="Bodytext6">
    <w:name w:val="Body text (6)_"/>
    <w:rsid w:val="0046646D"/>
    <w:rPr>
      <w:rFonts w:ascii="Times New Roman" w:hAnsi="Times New Roman" w:cs="Times New Roman"/>
      <w:sz w:val="23"/>
      <w:szCs w:val="23"/>
      <w:lang w:val="sr-Cyrl-C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" w:eastAsia="Arial" w:hAnsi="Arial" w:cs="Arial"/>
    </w:rPr>
  </w:style>
  <w:style w:type="paragraph" w:styleId="Heading1">
    <w:name w:val="heading 1"/>
    <w:basedOn w:val="Normal"/>
    <w:uiPriority w:val="1"/>
    <w:qFormat/>
    <w:pPr>
      <w:ind w:left="120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1B28C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28C8"/>
    <w:rPr>
      <w:rFonts w:ascii="Tahoma" w:eastAsia="Arial" w:hAnsi="Tahoma" w:cs="Tahoma"/>
      <w:sz w:val="16"/>
      <w:szCs w:val="16"/>
    </w:rPr>
  </w:style>
  <w:style w:type="paragraph" w:styleId="NoSpacing">
    <w:name w:val="No Spacing"/>
    <w:qFormat/>
    <w:rsid w:val="0046646D"/>
    <w:pPr>
      <w:widowControl/>
      <w:autoSpaceDE/>
      <w:autoSpaceDN/>
    </w:pPr>
    <w:rPr>
      <w:rFonts w:ascii="Calibri" w:eastAsia="Times New Roman" w:hAnsi="Calibri" w:cs="Calibri"/>
    </w:rPr>
  </w:style>
  <w:style w:type="character" w:customStyle="1" w:styleId="Bodytext6">
    <w:name w:val="Body text (6)_"/>
    <w:rsid w:val="0046646D"/>
    <w:rPr>
      <w:rFonts w:ascii="Times New Roman" w:hAnsi="Times New Roman" w:cs="Times New Roman"/>
      <w:sz w:val="23"/>
      <w:szCs w:val="23"/>
      <w:lang w:val="sr-Cyrl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546</Words>
  <Characters>3115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МОДЕЛИ АДМИНИСТРАТИВНИХ ПОСТУПАКА</vt:lpstr>
    </vt:vector>
  </TitlesOfParts>
  <Company/>
  <LinksUpToDate>false</LinksUpToDate>
  <CharactersWithSpaces>3654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МОДЕЛИ АДМИНИСТРАТИВНИХ ПОСТУПАКА</dc:title>
  <dc:creator>Milos Stanojcic</dc:creator>
  <cp:lastModifiedBy>OU Opovo</cp:lastModifiedBy>
  <cp:revision>6</cp:revision>
  <dcterms:created xsi:type="dcterms:W3CDTF">2017-12-07T09:10:00Z</dcterms:created>
  <dcterms:modified xsi:type="dcterms:W3CDTF">2017-12-12T10:34:00Z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2017-07-10T00:00:00Z</vt:filetime>
  </property>
  <property fmtid="{D5CDD505-2E9C-101B-9397-08002B2CF9AE}" pid="3" name="Creator">
    <vt:lpwstr>Acrobat PDFMaker 17 for Word</vt:lpwstr>
  </property>
  <property fmtid="{D5CDD505-2E9C-101B-9397-08002B2CF9AE}" pid="4" name="LastSaved">
    <vt:filetime>2017-12-07T00:00:00Z</vt:filetime>
  </property>
</Properties>
</file>